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58C" w:rsidRPr="00E57C89" w:rsidRDefault="00D8461D" w:rsidP="0028758C">
      <w:pPr>
        <w:spacing w:line="0" w:lineRule="atLeast"/>
        <w:jc w:val="right"/>
        <w:rPr>
          <w:rFonts w:ascii="Meiryo UI" w:eastAsia="Meiryo UI" w:hAnsi="Meiryo UI" w:cs="Meiryo UI"/>
          <w:noProof/>
          <w:szCs w:val="21"/>
        </w:rPr>
      </w:pPr>
      <w:bookmarkStart w:id="0" w:name="_GoBack"/>
      <w:bookmarkEnd w:id="0"/>
      <w:r>
        <w:rPr>
          <w:rFonts w:ascii="Meiryo UI" w:eastAsia="Meiryo UI" w:hAnsi="Meiryo UI" w:cs="Meiryo UI" w:hint="eastAsia"/>
          <w:noProof/>
          <w:szCs w:val="21"/>
        </w:rPr>
        <w:t>２０２１</w:t>
      </w:r>
      <w:r w:rsidR="0028758C" w:rsidRPr="00E57C89">
        <w:rPr>
          <w:rFonts w:ascii="Meiryo UI" w:eastAsia="Meiryo UI" w:hAnsi="Meiryo UI" w:cs="Meiryo UI" w:hint="eastAsia"/>
          <w:noProof/>
          <w:szCs w:val="21"/>
        </w:rPr>
        <w:t>年</w:t>
      </w:r>
      <w:r>
        <w:rPr>
          <w:rFonts w:ascii="Meiryo UI" w:eastAsia="Meiryo UI" w:hAnsi="Meiryo UI" w:cs="Meiryo UI" w:hint="eastAsia"/>
          <w:noProof/>
          <w:szCs w:val="21"/>
        </w:rPr>
        <w:t>２</w:t>
      </w:r>
      <w:r w:rsidR="0028758C" w:rsidRPr="00E57C89">
        <w:rPr>
          <w:rFonts w:ascii="Meiryo UI" w:eastAsia="Meiryo UI" w:hAnsi="Meiryo UI" w:cs="Meiryo UI" w:hint="eastAsia"/>
          <w:noProof/>
          <w:szCs w:val="21"/>
        </w:rPr>
        <w:t>月</w:t>
      </w:r>
      <w:r w:rsidR="000E37B2">
        <w:rPr>
          <w:rFonts w:ascii="Meiryo UI" w:eastAsia="Meiryo UI" w:hAnsi="Meiryo UI" w:cs="Meiryo UI" w:hint="eastAsia"/>
          <w:noProof/>
          <w:szCs w:val="21"/>
        </w:rPr>
        <w:t>吉</w:t>
      </w:r>
      <w:r w:rsidR="0028758C" w:rsidRPr="00E57C89">
        <w:rPr>
          <w:rFonts w:ascii="Meiryo UI" w:eastAsia="Meiryo UI" w:hAnsi="Meiryo UI" w:cs="Meiryo UI" w:hint="eastAsia"/>
          <w:noProof/>
          <w:szCs w:val="21"/>
        </w:rPr>
        <w:t>日</w:t>
      </w:r>
    </w:p>
    <w:p w:rsidR="00FB2207" w:rsidRPr="00E57C89" w:rsidRDefault="00FB2207" w:rsidP="00FB2207">
      <w:pPr>
        <w:spacing w:line="0" w:lineRule="atLeast"/>
        <w:jc w:val="right"/>
        <w:rPr>
          <w:rFonts w:ascii="Meiryo UI" w:eastAsia="Meiryo UI" w:hAnsi="Meiryo UI" w:cs="Meiryo UI"/>
          <w:szCs w:val="21"/>
        </w:rPr>
      </w:pPr>
      <w:r w:rsidRPr="00E57C89">
        <w:rPr>
          <w:rFonts w:ascii="Meiryo UI" w:eastAsia="Meiryo UI" w:hAnsi="Meiryo UI" w:cs="Meiryo UI"/>
          <w:noProof/>
          <w:szCs w:val="21"/>
        </w:rPr>
        <w:drawing>
          <wp:inline distT="0" distB="0" distL="0" distR="0" wp14:anchorId="387B9D9D" wp14:editId="795A593D">
            <wp:extent cx="1947672" cy="265176"/>
            <wp:effectExtent l="0" t="0" r="0" b="1905"/>
            <wp:docPr id="9" name="図 9" descr="C:\Users\NECPCuser\Desktop\名称未設定-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ECPCuser\Desktop\名称未設定-3.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9540" r="2739" b="41699"/>
                    <a:stretch/>
                  </pic:blipFill>
                  <pic:spPr bwMode="auto">
                    <a:xfrm>
                      <a:off x="0" y="0"/>
                      <a:ext cx="1947672" cy="265176"/>
                    </a:xfrm>
                    <a:prstGeom prst="rect">
                      <a:avLst/>
                    </a:prstGeom>
                    <a:noFill/>
                    <a:ln>
                      <a:noFill/>
                    </a:ln>
                    <a:extLst>
                      <a:ext uri="{53640926-AAD7-44D8-BBD7-CCE9431645EC}">
                        <a14:shadowObscured xmlns:a14="http://schemas.microsoft.com/office/drawing/2010/main"/>
                      </a:ext>
                    </a:extLst>
                  </pic:spPr>
                </pic:pic>
              </a:graphicData>
            </a:graphic>
          </wp:inline>
        </w:drawing>
      </w:r>
    </w:p>
    <w:p w:rsidR="00FB2207" w:rsidRPr="00E57C89" w:rsidRDefault="000E37B2" w:rsidP="0066502E">
      <w:pPr>
        <w:wordWrap w:val="0"/>
        <w:spacing w:line="0" w:lineRule="atLeast"/>
        <w:jc w:val="right"/>
        <w:rPr>
          <w:rFonts w:ascii="Meiryo UI" w:eastAsia="Meiryo UI" w:hAnsi="Meiryo UI" w:cs="Meiryo UI"/>
          <w:szCs w:val="21"/>
        </w:rPr>
      </w:pPr>
      <w:r>
        <w:rPr>
          <w:rFonts w:ascii="Meiryo UI" w:eastAsia="Meiryo UI" w:hAnsi="Meiryo UI" w:cs="Meiryo UI" w:hint="eastAsia"/>
          <w:szCs w:val="21"/>
        </w:rPr>
        <w:t>法人営業部　国際業務課</w:t>
      </w:r>
    </w:p>
    <w:p w:rsidR="00FB2207" w:rsidRPr="00E57C89" w:rsidRDefault="00FB2207" w:rsidP="00FB2207">
      <w:pPr>
        <w:spacing w:line="0" w:lineRule="atLeast"/>
        <w:jc w:val="right"/>
        <w:rPr>
          <w:rFonts w:ascii="Meiryo UI" w:eastAsia="Meiryo UI" w:hAnsi="Meiryo UI" w:cs="Meiryo UI"/>
        </w:rPr>
      </w:pPr>
    </w:p>
    <w:p w:rsidR="000E37B2" w:rsidRDefault="000E37B2" w:rsidP="0028758C">
      <w:pPr>
        <w:spacing w:line="0" w:lineRule="atLeast"/>
        <w:jc w:val="center"/>
        <w:rPr>
          <w:rFonts w:ascii="Meiryo UI" w:eastAsia="Meiryo UI" w:hAnsi="Meiryo UI" w:cs="Meiryo UI"/>
          <w:b/>
          <w:sz w:val="28"/>
          <w:szCs w:val="28"/>
        </w:rPr>
      </w:pPr>
      <w:r w:rsidRPr="000E37B2">
        <w:rPr>
          <w:rFonts w:ascii="Meiryo UI" w:eastAsia="Meiryo UI" w:hAnsi="Meiryo UI" w:cs="Meiryo UI" w:hint="eastAsia"/>
          <w:b/>
          <w:sz w:val="28"/>
          <w:szCs w:val="28"/>
        </w:rPr>
        <w:t>「</w:t>
      </w:r>
      <w:r w:rsidR="00D8461D">
        <w:rPr>
          <w:rFonts w:ascii="Meiryo UI" w:eastAsia="Meiryo UI" w:hAnsi="Meiryo UI" w:cs="Meiryo UI" w:hint="eastAsia"/>
          <w:b/>
          <w:sz w:val="28"/>
          <w:szCs w:val="28"/>
        </w:rPr>
        <w:t>浜松いわた信用金庫　オンライン食品</w:t>
      </w:r>
      <w:r w:rsidR="00FC5476">
        <w:rPr>
          <w:rFonts w:ascii="Meiryo UI" w:eastAsia="Meiryo UI" w:hAnsi="Meiryo UI" w:cs="Meiryo UI" w:hint="eastAsia"/>
          <w:b/>
          <w:sz w:val="28"/>
          <w:szCs w:val="28"/>
        </w:rPr>
        <w:t>輸出</w:t>
      </w:r>
      <w:r w:rsidR="00D8461D">
        <w:rPr>
          <w:rFonts w:ascii="Meiryo UI" w:eastAsia="Meiryo UI" w:hAnsi="Meiryo UI" w:cs="Meiryo UI" w:hint="eastAsia"/>
          <w:b/>
          <w:sz w:val="28"/>
          <w:szCs w:val="28"/>
        </w:rPr>
        <w:t>商談会２０２１</w:t>
      </w:r>
      <w:r w:rsidRPr="000E37B2">
        <w:rPr>
          <w:rFonts w:ascii="Meiryo UI" w:eastAsia="Meiryo UI" w:hAnsi="Meiryo UI" w:cs="Meiryo UI" w:hint="eastAsia"/>
          <w:b/>
          <w:sz w:val="28"/>
          <w:szCs w:val="28"/>
        </w:rPr>
        <w:t>」</w:t>
      </w:r>
    </w:p>
    <w:p w:rsidR="0028758C" w:rsidRPr="00E57C89" w:rsidRDefault="00D8461D" w:rsidP="0028758C">
      <w:pPr>
        <w:spacing w:line="0" w:lineRule="atLeast"/>
        <w:jc w:val="center"/>
        <w:rPr>
          <w:rFonts w:ascii="Meiryo UI" w:eastAsia="Meiryo UI" w:hAnsi="Meiryo UI" w:cs="Meiryo UI"/>
          <w:b/>
          <w:sz w:val="28"/>
          <w:szCs w:val="28"/>
        </w:rPr>
      </w:pPr>
      <w:r>
        <w:rPr>
          <w:rFonts w:ascii="Meiryo UI" w:eastAsia="Meiryo UI" w:hAnsi="Meiryo UI" w:cs="Meiryo UI" w:hint="eastAsia"/>
          <w:b/>
          <w:sz w:val="28"/>
          <w:szCs w:val="28"/>
        </w:rPr>
        <w:t>参加企業</w:t>
      </w:r>
      <w:r w:rsidR="000E37B2" w:rsidRPr="000E37B2">
        <w:rPr>
          <w:rFonts w:ascii="Meiryo UI" w:eastAsia="Meiryo UI" w:hAnsi="Meiryo UI" w:cs="Meiryo UI" w:hint="eastAsia"/>
          <w:b/>
          <w:sz w:val="28"/>
          <w:szCs w:val="28"/>
        </w:rPr>
        <w:t>募集のご案内</w:t>
      </w:r>
    </w:p>
    <w:p w:rsidR="000E37B2" w:rsidRDefault="008914BA" w:rsidP="0066502E">
      <w:pPr>
        <w:spacing w:line="0" w:lineRule="atLeast"/>
        <w:rPr>
          <w:rFonts w:ascii="Meiryo UI" w:eastAsia="Meiryo UI" w:hAnsi="Meiryo UI" w:cs="Meiryo UI"/>
          <w:sz w:val="24"/>
          <w:szCs w:val="24"/>
        </w:rPr>
      </w:pPr>
      <w:r>
        <w:rPr>
          <w:rFonts w:ascii="Meiryo UI" w:eastAsia="Meiryo UI" w:hAnsi="Meiryo UI" w:cs="Meiryo UI"/>
          <w:noProof/>
          <w:sz w:val="24"/>
          <w:szCs w:val="24"/>
        </w:rPr>
        <mc:AlternateContent>
          <mc:Choice Requires="wps">
            <w:drawing>
              <wp:anchor distT="0" distB="0" distL="114300" distR="114300" simplePos="0" relativeHeight="251661312" behindDoc="0" locked="0" layoutInCell="1" allowOverlap="1">
                <wp:simplePos x="0" y="0"/>
                <wp:positionH relativeFrom="column">
                  <wp:posOffset>405603</wp:posOffset>
                </wp:positionH>
                <wp:positionV relativeFrom="paragraph">
                  <wp:posOffset>226533</wp:posOffset>
                </wp:positionV>
                <wp:extent cx="5619750" cy="1313234"/>
                <wp:effectExtent l="0" t="0" r="19050" b="20320"/>
                <wp:wrapNone/>
                <wp:docPr id="5" name="テキスト ボックス 5"/>
                <wp:cNvGraphicFramePr/>
                <a:graphic xmlns:a="http://schemas.openxmlformats.org/drawingml/2006/main">
                  <a:graphicData uri="http://schemas.microsoft.com/office/word/2010/wordprocessingShape">
                    <wps:wsp>
                      <wps:cNvSpPr txBox="1"/>
                      <wps:spPr>
                        <a:xfrm>
                          <a:off x="0" y="0"/>
                          <a:ext cx="5619750" cy="13132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A1D" w:rsidRDefault="00D33A1D" w:rsidP="008914BA">
                            <w:pPr>
                              <w:ind w:firstLineChars="100" w:firstLine="200"/>
                              <w:rPr>
                                <w:sz w:val="20"/>
                                <w:szCs w:val="20"/>
                              </w:rPr>
                            </w:pPr>
                            <w:r w:rsidRPr="008914BA">
                              <w:rPr>
                                <w:rFonts w:hint="eastAsia"/>
                                <w:sz w:val="20"/>
                                <w:szCs w:val="20"/>
                              </w:rPr>
                              <w:t>浜松いわた信用金庫では、</w:t>
                            </w:r>
                            <w:r>
                              <w:rPr>
                                <w:rFonts w:hint="eastAsia"/>
                                <w:sz w:val="20"/>
                                <w:szCs w:val="20"/>
                              </w:rPr>
                              <w:t>コロナ</w:t>
                            </w:r>
                            <w:r>
                              <w:rPr>
                                <w:sz w:val="20"/>
                                <w:szCs w:val="20"/>
                              </w:rPr>
                              <w:t>禍に</w:t>
                            </w:r>
                            <w:r>
                              <w:rPr>
                                <w:rFonts w:hint="eastAsia"/>
                                <w:sz w:val="20"/>
                                <w:szCs w:val="20"/>
                              </w:rPr>
                              <w:t>おいて</w:t>
                            </w:r>
                            <w:r>
                              <w:rPr>
                                <w:sz w:val="20"/>
                                <w:szCs w:val="20"/>
                              </w:rPr>
                              <w:t>海外への</w:t>
                            </w:r>
                            <w:r>
                              <w:rPr>
                                <w:rFonts w:hint="eastAsia"/>
                                <w:sz w:val="20"/>
                                <w:szCs w:val="20"/>
                              </w:rPr>
                              <w:t>渡航</w:t>
                            </w:r>
                            <w:r>
                              <w:rPr>
                                <w:sz w:val="20"/>
                                <w:szCs w:val="20"/>
                              </w:rPr>
                              <w:t>に制限がある状況</w:t>
                            </w:r>
                            <w:r>
                              <w:rPr>
                                <w:rFonts w:hint="eastAsia"/>
                                <w:sz w:val="20"/>
                                <w:szCs w:val="20"/>
                              </w:rPr>
                              <w:t>下</w:t>
                            </w:r>
                            <w:r>
                              <w:rPr>
                                <w:sz w:val="20"/>
                                <w:szCs w:val="20"/>
                              </w:rPr>
                              <w:t>で、食品関連中小企業の皆様の海外販路開拓を</w:t>
                            </w:r>
                            <w:r>
                              <w:rPr>
                                <w:rFonts w:hint="eastAsia"/>
                                <w:sz w:val="20"/>
                                <w:szCs w:val="20"/>
                              </w:rPr>
                              <w:t>支援する</w:t>
                            </w:r>
                            <w:r>
                              <w:rPr>
                                <w:sz w:val="20"/>
                                <w:szCs w:val="20"/>
                              </w:rPr>
                              <w:t>と共に</w:t>
                            </w:r>
                            <w:r>
                              <w:rPr>
                                <w:rFonts w:hint="eastAsia"/>
                                <w:sz w:val="20"/>
                                <w:szCs w:val="20"/>
                              </w:rPr>
                              <w:t>、</w:t>
                            </w:r>
                            <w:r>
                              <w:rPr>
                                <w:sz w:val="20"/>
                                <w:szCs w:val="20"/>
                              </w:rPr>
                              <w:t>世界に向けて当地域の産品を</w:t>
                            </w:r>
                            <w:r>
                              <w:rPr>
                                <w:rFonts w:hint="eastAsia"/>
                                <w:sz w:val="20"/>
                                <w:szCs w:val="20"/>
                              </w:rPr>
                              <w:t>P</w:t>
                            </w:r>
                            <w:r>
                              <w:rPr>
                                <w:sz w:val="20"/>
                                <w:szCs w:val="20"/>
                              </w:rPr>
                              <w:t>R</w:t>
                            </w:r>
                            <w:r>
                              <w:rPr>
                                <w:rFonts w:hint="eastAsia"/>
                                <w:sz w:val="20"/>
                                <w:szCs w:val="20"/>
                              </w:rPr>
                              <w:t>する</w:t>
                            </w:r>
                            <w:r>
                              <w:rPr>
                                <w:sz w:val="20"/>
                                <w:szCs w:val="20"/>
                              </w:rPr>
                              <w:t>ため、</w:t>
                            </w:r>
                            <w:r>
                              <w:rPr>
                                <w:rFonts w:hint="eastAsia"/>
                                <w:sz w:val="20"/>
                                <w:szCs w:val="20"/>
                              </w:rPr>
                              <w:t>国内</w:t>
                            </w:r>
                            <w:r>
                              <w:rPr>
                                <w:sz w:val="20"/>
                                <w:szCs w:val="20"/>
                              </w:rPr>
                              <w:t>輸出商社や海外</w:t>
                            </w:r>
                            <w:r>
                              <w:rPr>
                                <w:rFonts w:hint="eastAsia"/>
                                <w:sz w:val="20"/>
                                <w:szCs w:val="20"/>
                              </w:rPr>
                              <w:t>バイヤー</w:t>
                            </w:r>
                            <w:r>
                              <w:rPr>
                                <w:sz w:val="20"/>
                                <w:szCs w:val="20"/>
                              </w:rPr>
                              <w:t>とオンラインで</w:t>
                            </w:r>
                            <w:r>
                              <w:rPr>
                                <w:rFonts w:hint="eastAsia"/>
                                <w:sz w:val="20"/>
                                <w:szCs w:val="20"/>
                              </w:rPr>
                              <w:t>繋いだ事前</w:t>
                            </w:r>
                            <w:r>
                              <w:rPr>
                                <w:sz w:val="20"/>
                                <w:szCs w:val="20"/>
                              </w:rPr>
                              <w:t>マッチング式の輸出商談会を</w:t>
                            </w:r>
                            <w:r>
                              <w:rPr>
                                <w:rFonts w:hint="eastAsia"/>
                                <w:sz w:val="20"/>
                                <w:szCs w:val="20"/>
                              </w:rPr>
                              <w:t>開催します</w:t>
                            </w:r>
                            <w:r w:rsidRPr="008914BA">
                              <w:rPr>
                                <w:rFonts w:hint="eastAsia"/>
                                <w:sz w:val="20"/>
                                <w:szCs w:val="20"/>
                              </w:rPr>
                              <w:t>。</w:t>
                            </w:r>
                          </w:p>
                          <w:p w:rsidR="00D33A1D" w:rsidRPr="008914BA" w:rsidRDefault="00D33A1D" w:rsidP="008914BA">
                            <w:pPr>
                              <w:ind w:firstLineChars="50" w:firstLine="100"/>
                              <w:rPr>
                                <w:sz w:val="20"/>
                                <w:szCs w:val="20"/>
                              </w:rPr>
                            </w:pPr>
                            <w:r>
                              <w:rPr>
                                <w:rFonts w:hint="eastAsia"/>
                                <w:sz w:val="20"/>
                                <w:szCs w:val="20"/>
                              </w:rPr>
                              <w:t>つきましては、当地域の食品関連事業者様を対象として、当該商談会</w:t>
                            </w:r>
                            <w:r>
                              <w:rPr>
                                <w:sz w:val="20"/>
                                <w:szCs w:val="20"/>
                              </w:rPr>
                              <w:t>への</w:t>
                            </w:r>
                            <w:r>
                              <w:rPr>
                                <w:rFonts w:hint="eastAsia"/>
                                <w:sz w:val="20"/>
                                <w:szCs w:val="20"/>
                              </w:rPr>
                              <w:t>参加</w:t>
                            </w:r>
                            <w:r>
                              <w:rPr>
                                <w:sz w:val="20"/>
                                <w:szCs w:val="20"/>
                              </w:rPr>
                              <w:t>企業</w:t>
                            </w:r>
                            <w:r>
                              <w:rPr>
                                <w:rFonts w:hint="eastAsia"/>
                                <w:sz w:val="20"/>
                                <w:szCs w:val="20"/>
                              </w:rPr>
                              <w:t>を募集いたします。海外においても</w:t>
                            </w:r>
                            <w:r>
                              <w:rPr>
                                <w:sz w:val="20"/>
                                <w:szCs w:val="20"/>
                              </w:rPr>
                              <w:t>巣ごもり消費</w:t>
                            </w:r>
                            <w:r>
                              <w:rPr>
                                <w:rFonts w:hint="eastAsia"/>
                                <w:sz w:val="20"/>
                                <w:szCs w:val="20"/>
                              </w:rPr>
                              <w:t>需要等</w:t>
                            </w:r>
                            <w:r>
                              <w:rPr>
                                <w:sz w:val="20"/>
                                <w:szCs w:val="20"/>
                              </w:rPr>
                              <w:t>もあり</w:t>
                            </w:r>
                            <w:r>
                              <w:rPr>
                                <w:rFonts w:hint="eastAsia"/>
                                <w:sz w:val="20"/>
                                <w:szCs w:val="20"/>
                              </w:rPr>
                              <w:t>、</w:t>
                            </w:r>
                            <w:r>
                              <w:rPr>
                                <w:sz w:val="20"/>
                                <w:szCs w:val="20"/>
                              </w:rPr>
                              <w:t>日本食品に対する</w:t>
                            </w:r>
                            <w:r>
                              <w:rPr>
                                <w:rFonts w:hint="eastAsia"/>
                                <w:sz w:val="20"/>
                                <w:szCs w:val="20"/>
                              </w:rPr>
                              <w:t>需要も</w:t>
                            </w:r>
                            <w:r>
                              <w:rPr>
                                <w:sz w:val="20"/>
                                <w:szCs w:val="20"/>
                              </w:rPr>
                              <w:t>衰えておりません</w:t>
                            </w:r>
                            <w:r>
                              <w:rPr>
                                <w:rFonts w:hint="eastAsia"/>
                                <w:sz w:val="20"/>
                                <w:szCs w:val="20"/>
                              </w:rPr>
                              <w:t>。海外販路開拓にご興味をお持ちの方は、是非ご参加</w:t>
                            </w:r>
                            <w:r>
                              <w:rPr>
                                <w:sz w:val="20"/>
                                <w:szCs w:val="20"/>
                              </w:rPr>
                              <w:t>くだ</w:t>
                            </w:r>
                            <w:r w:rsidRPr="008914BA">
                              <w:rPr>
                                <w:rFonts w:hint="eastAsia"/>
                                <w:sz w:val="20"/>
                                <w:szCs w:val="2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1.95pt;margin-top:17.85pt;width:442.5pt;height:10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" fillcolor="white [3201]" strokeweight=".5pt">
                <v:textbox>
                  <w:txbxContent>
                    <w:p w:rsidR="00D33A1D" w:rsidRDefault="00D33A1D" w:rsidP="008914BA">
                      <w:pPr>
                        <w:ind w:firstLineChars="100" w:firstLine="200"/>
                        <w:rPr>
                          <w:sz w:val="20"/>
                          <w:szCs w:val="20"/>
                        </w:rPr>
                      </w:pPr>
                      <w:r w:rsidRPr="008914BA">
                        <w:rPr>
                          <w:rFonts w:hint="eastAsia"/>
                          <w:sz w:val="20"/>
                          <w:szCs w:val="20"/>
                        </w:rPr>
                        <w:t>浜松いわた信用金庫では、</w:t>
                      </w:r>
                      <w:r>
                        <w:rPr>
                          <w:rFonts w:hint="eastAsia"/>
                          <w:sz w:val="20"/>
                          <w:szCs w:val="20"/>
                        </w:rPr>
                        <w:t>コロナ</w:t>
                      </w:r>
                      <w:r>
                        <w:rPr>
                          <w:sz w:val="20"/>
                          <w:szCs w:val="20"/>
                        </w:rPr>
                        <w:t>禍に</w:t>
                      </w:r>
                      <w:r>
                        <w:rPr>
                          <w:rFonts w:hint="eastAsia"/>
                          <w:sz w:val="20"/>
                          <w:szCs w:val="20"/>
                        </w:rPr>
                        <w:t>おいて</w:t>
                      </w:r>
                      <w:r>
                        <w:rPr>
                          <w:sz w:val="20"/>
                          <w:szCs w:val="20"/>
                        </w:rPr>
                        <w:t>海外への</w:t>
                      </w:r>
                      <w:r>
                        <w:rPr>
                          <w:rFonts w:hint="eastAsia"/>
                          <w:sz w:val="20"/>
                          <w:szCs w:val="20"/>
                        </w:rPr>
                        <w:t>渡航</w:t>
                      </w:r>
                      <w:r>
                        <w:rPr>
                          <w:sz w:val="20"/>
                          <w:szCs w:val="20"/>
                        </w:rPr>
                        <w:t>に制限がある状況</w:t>
                      </w:r>
                      <w:r>
                        <w:rPr>
                          <w:rFonts w:hint="eastAsia"/>
                          <w:sz w:val="20"/>
                          <w:szCs w:val="20"/>
                        </w:rPr>
                        <w:t>下</w:t>
                      </w:r>
                      <w:r>
                        <w:rPr>
                          <w:sz w:val="20"/>
                          <w:szCs w:val="20"/>
                        </w:rPr>
                        <w:t>で、食品関連中小企業の皆様の海外販路開拓を</w:t>
                      </w:r>
                      <w:r>
                        <w:rPr>
                          <w:rFonts w:hint="eastAsia"/>
                          <w:sz w:val="20"/>
                          <w:szCs w:val="20"/>
                        </w:rPr>
                        <w:t>支援する</w:t>
                      </w:r>
                      <w:r>
                        <w:rPr>
                          <w:sz w:val="20"/>
                          <w:szCs w:val="20"/>
                        </w:rPr>
                        <w:t>と共に</w:t>
                      </w:r>
                      <w:r>
                        <w:rPr>
                          <w:rFonts w:hint="eastAsia"/>
                          <w:sz w:val="20"/>
                          <w:szCs w:val="20"/>
                        </w:rPr>
                        <w:t>、</w:t>
                      </w:r>
                      <w:r>
                        <w:rPr>
                          <w:sz w:val="20"/>
                          <w:szCs w:val="20"/>
                        </w:rPr>
                        <w:t>世界に向けて当地域の産品を</w:t>
                      </w:r>
                      <w:r>
                        <w:rPr>
                          <w:rFonts w:hint="eastAsia"/>
                          <w:sz w:val="20"/>
                          <w:szCs w:val="20"/>
                        </w:rPr>
                        <w:t>P</w:t>
                      </w:r>
                      <w:r>
                        <w:rPr>
                          <w:sz w:val="20"/>
                          <w:szCs w:val="20"/>
                        </w:rPr>
                        <w:t>R</w:t>
                      </w:r>
                      <w:r>
                        <w:rPr>
                          <w:rFonts w:hint="eastAsia"/>
                          <w:sz w:val="20"/>
                          <w:szCs w:val="20"/>
                        </w:rPr>
                        <w:t>する</w:t>
                      </w:r>
                      <w:r>
                        <w:rPr>
                          <w:sz w:val="20"/>
                          <w:szCs w:val="20"/>
                        </w:rPr>
                        <w:t>ため、</w:t>
                      </w:r>
                      <w:r>
                        <w:rPr>
                          <w:rFonts w:hint="eastAsia"/>
                          <w:sz w:val="20"/>
                          <w:szCs w:val="20"/>
                        </w:rPr>
                        <w:t>国内</w:t>
                      </w:r>
                      <w:r>
                        <w:rPr>
                          <w:sz w:val="20"/>
                          <w:szCs w:val="20"/>
                        </w:rPr>
                        <w:t>輸出商社や海外</w:t>
                      </w:r>
                      <w:r>
                        <w:rPr>
                          <w:rFonts w:hint="eastAsia"/>
                          <w:sz w:val="20"/>
                          <w:szCs w:val="20"/>
                        </w:rPr>
                        <w:t>バイヤー</w:t>
                      </w:r>
                      <w:r>
                        <w:rPr>
                          <w:sz w:val="20"/>
                          <w:szCs w:val="20"/>
                        </w:rPr>
                        <w:t>とオンラインで</w:t>
                      </w:r>
                      <w:r>
                        <w:rPr>
                          <w:rFonts w:hint="eastAsia"/>
                          <w:sz w:val="20"/>
                          <w:szCs w:val="20"/>
                        </w:rPr>
                        <w:t>繋いだ事前</w:t>
                      </w:r>
                      <w:r>
                        <w:rPr>
                          <w:sz w:val="20"/>
                          <w:szCs w:val="20"/>
                        </w:rPr>
                        <w:t>マッチング式の輸出商談会を</w:t>
                      </w:r>
                      <w:r>
                        <w:rPr>
                          <w:rFonts w:hint="eastAsia"/>
                          <w:sz w:val="20"/>
                          <w:szCs w:val="20"/>
                        </w:rPr>
                        <w:t>開催します</w:t>
                      </w:r>
                      <w:r w:rsidRPr="008914BA">
                        <w:rPr>
                          <w:rFonts w:hint="eastAsia"/>
                          <w:sz w:val="20"/>
                          <w:szCs w:val="20"/>
                        </w:rPr>
                        <w:t>。</w:t>
                      </w:r>
                    </w:p>
                    <w:p w:rsidR="00D33A1D" w:rsidRPr="008914BA" w:rsidRDefault="00D33A1D" w:rsidP="008914BA">
                      <w:pPr>
                        <w:ind w:firstLineChars="50" w:firstLine="100"/>
                        <w:rPr>
                          <w:sz w:val="20"/>
                          <w:szCs w:val="20"/>
                        </w:rPr>
                      </w:pPr>
                      <w:r>
                        <w:rPr>
                          <w:rFonts w:hint="eastAsia"/>
                          <w:sz w:val="20"/>
                          <w:szCs w:val="20"/>
                        </w:rPr>
                        <w:t>つきましては、当地域の食品関連事業者様を対象として、当該商談会</w:t>
                      </w:r>
                      <w:r>
                        <w:rPr>
                          <w:sz w:val="20"/>
                          <w:szCs w:val="20"/>
                        </w:rPr>
                        <w:t>への</w:t>
                      </w:r>
                      <w:r>
                        <w:rPr>
                          <w:rFonts w:hint="eastAsia"/>
                          <w:sz w:val="20"/>
                          <w:szCs w:val="20"/>
                        </w:rPr>
                        <w:t>参加</w:t>
                      </w:r>
                      <w:r>
                        <w:rPr>
                          <w:sz w:val="20"/>
                          <w:szCs w:val="20"/>
                        </w:rPr>
                        <w:t>企業</w:t>
                      </w:r>
                      <w:r>
                        <w:rPr>
                          <w:rFonts w:hint="eastAsia"/>
                          <w:sz w:val="20"/>
                          <w:szCs w:val="20"/>
                        </w:rPr>
                        <w:t>を募集いたします。海外においても</w:t>
                      </w:r>
                      <w:r>
                        <w:rPr>
                          <w:sz w:val="20"/>
                          <w:szCs w:val="20"/>
                        </w:rPr>
                        <w:t>巣ごもり消費</w:t>
                      </w:r>
                      <w:r>
                        <w:rPr>
                          <w:rFonts w:hint="eastAsia"/>
                          <w:sz w:val="20"/>
                          <w:szCs w:val="20"/>
                        </w:rPr>
                        <w:t>需要等</w:t>
                      </w:r>
                      <w:r>
                        <w:rPr>
                          <w:sz w:val="20"/>
                          <w:szCs w:val="20"/>
                        </w:rPr>
                        <w:t>もあり</w:t>
                      </w:r>
                      <w:r>
                        <w:rPr>
                          <w:rFonts w:hint="eastAsia"/>
                          <w:sz w:val="20"/>
                          <w:szCs w:val="20"/>
                        </w:rPr>
                        <w:t>、</w:t>
                      </w:r>
                      <w:r>
                        <w:rPr>
                          <w:sz w:val="20"/>
                          <w:szCs w:val="20"/>
                        </w:rPr>
                        <w:t>日本食品に対する</w:t>
                      </w:r>
                      <w:r>
                        <w:rPr>
                          <w:rFonts w:hint="eastAsia"/>
                          <w:sz w:val="20"/>
                          <w:szCs w:val="20"/>
                        </w:rPr>
                        <w:t>需要も</w:t>
                      </w:r>
                      <w:r>
                        <w:rPr>
                          <w:sz w:val="20"/>
                          <w:szCs w:val="20"/>
                        </w:rPr>
                        <w:t>衰えておりません</w:t>
                      </w:r>
                      <w:r>
                        <w:rPr>
                          <w:rFonts w:hint="eastAsia"/>
                          <w:sz w:val="20"/>
                          <w:szCs w:val="20"/>
                        </w:rPr>
                        <w:t>。海外販路開拓にご興味をお持ちの方は、是非ご参加</w:t>
                      </w:r>
                      <w:r>
                        <w:rPr>
                          <w:sz w:val="20"/>
                          <w:szCs w:val="20"/>
                        </w:rPr>
                        <w:t>くだ</w:t>
                      </w:r>
                      <w:r w:rsidRPr="008914BA">
                        <w:rPr>
                          <w:rFonts w:hint="eastAsia"/>
                          <w:sz w:val="20"/>
                          <w:szCs w:val="20"/>
                        </w:rPr>
                        <w:t>さい。</w:t>
                      </w:r>
                    </w:p>
                  </w:txbxContent>
                </v:textbox>
              </v:shape>
            </w:pict>
          </mc:Fallback>
        </mc:AlternateContent>
      </w:r>
    </w:p>
    <w:p w:rsidR="0066502E" w:rsidRDefault="0066502E" w:rsidP="0066502E">
      <w:pPr>
        <w:spacing w:line="0" w:lineRule="atLeast"/>
        <w:rPr>
          <w:rFonts w:ascii="Meiryo UI" w:eastAsia="Meiryo UI" w:hAnsi="Meiryo UI" w:cs="Meiryo UI"/>
          <w:szCs w:val="21"/>
        </w:rPr>
      </w:pPr>
    </w:p>
    <w:p w:rsidR="008914BA" w:rsidRDefault="008914BA" w:rsidP="0066502E">
      <w:pPr>
        <w:spacing w:line="0" w:lineRule="atLeast"/>
        <w:rPr>
          <w:rFonts w:ascii="Meiryo UI" w:eastAsia="Meiryo UI" w:hAnsi="Meiryo UI" w:cs="Meiryo UI"/>
          <w:szCs w:val="21"/>
        </w:rPr>
      </w:pPr>
    </w:p>
    <w:p w:rsidR="008914BA" w:rsidRDefault="008914BA" w:rsidP="0066502E">
      <w:pPr>
        <w:spacing w:line="0" w:lineRule="atLeast"/>
        <w:rPr>
          <w:rFonts w:ascii="Meiryo UI" w:eastAsia="Meiryo UI" w:hAnsi="Meiryo UI" w:cs="Meiryo UI"/>
          <w:szCs w:val="21"/>
        </w:rPr>
      </w:pPr>
    </w:p>
    <w:p w:rsidR="008914BA" w:rsidRDefault="008914BA" w:rsidP="0066502E">
      <w:pPr>
        <w:spacing w:line="0" w:lineRule="atLeast"/>
        <w:rPr>
          <w:rFonts w:ascii="Meiryo UI" w:eastAsia="Meiryo UI" w:hAnsi="Meiryo UI" w:cs="Meiryo UI"/>
          <w:szCs w:val="21"/>
        </w:rPr>
      </w:pPr>
    </w:p>
    <w:p w:rsidR="008914BA" w:rsidRPr="0066502E" w:rsidRDefault="008914BA" w:rsidP="0066502E">
      <w:pPr>
        <w:spacing w:line="0" w:lineRule="atLeast"/>
        <w:rPr>
          <w:rFonts w:ascii="Meiryo UI" w:eastAsia="Meiryo UI" w:hAnsi="Meiryo UI" w:cs="Meiryo UI"/>
          <w:szCs w:val="21"/>
        </w:rPr>
      </w:pPr>
    </w:p>
    <w:p w:rsidR="008D0405" w:rsidRDefault="008D0405" w:rsidP="008D0405">
      <w:pPr>
        <w:spacing w:line="0" w:lineRule="atLeast"/>
        <w:jc w:val="left"/>
        <w:rPr>
          <w:rFonts w:ascii="Meiryo UI" w:eastAsia="Meiryo UI" w:hAnsi="Meiryo UI" w:cs="Meiryo UI"/>
          <w:b/>
          <w:szCs w:val="21"/>
        </w:rPr>
      </w:pPr>
    </w:p>
    <w:p w:rsidR="00A825ED" w:rsidRPr="008D0405" w:rsidRDefault="00C4675E" w:rsidP="00C4675E">
      <w:pPr>
        <w:spacing w:line="0" w:lineRule="atLeast"/>
        <w:ind w:firstLineChars="100" w:firstLine="210"/>
        <w:jc w:val="left"/>
        <w:rPr>
          <w:rFonts w:ascii="Meiryo UI" w:eastAsia="Meiryo UI" w:hAnsi="Meiryo UI" w:cs="Meiryo UI"/>
          <w:b/>
          <w:szCs w:val="21"/>
        </w:rPr>
      </w:pPr>
      <w:r>
        <w:rPr>
          <w:rFonts w:ascii="Meiryo UI" w:eastAsia="Meiryo UI" w:hAnsi="Meiryo UI" w:cs="Meiryo UI" w:hint="eastAsia"/>
          <w:b/>
          <w:szCs w:val="21"/>
        </w:rPr>
        <w:t>１．</w:t>
      </w:r>
      <w:r w:rsidR="0066502E" w:rsidRPr="008D0405">
        <w:rPr>
          <w:rFonts w:ascii="Meiryo UI" w:eastAsia="Meiryo UI" w:hAnsi="Meiryo UI" w:cs="Meiryo UI" w:hint="eastAsia"/>
          <w:b/>
          <w:szCs w:val="21"/>
        </w:rPr>
        <w:t>概要</w:t>
      </w:r>
    </w:p>
    <w:tbl>
      <w:tblPr>
        <w:tblStyle w:val="a9"/>
        <w:tblW w:w="0" w:type="auto"/>
        <w:tblInd w:w="704" w:type="dxa"/>
        <w:tblLook w:val="04A0" w:firstRow="1" w:lastRow="0" w:firstColumn="1" w:lastColumn="0" w:noHBand="0" w:noVBand="1"/>
      </w:tblPr>
      <w:tblGrid>
        <w:gridCol w:w="1418"/>
        <w:gridCol w:w="7620"/>
      </w:tblGrid>
      <w:tr w:rsidR="00A825ED" w:rsidTr="00A825ED">
        <w:tc>
          <w:tcPr>
            <w:tcW w:w="1418" w:type="dxa"/>
            <w:shd w:val="clear" w:color="auto" w:fill="D9D9D9" w:themeFill="background1" w:themeFillShade="D9"/>
          </w:tcPr>
          <w:p w:rsidR="00A825ED" w:rsidRDefault="00A825ED" w:rsidP="006C6128">
            <w:pPr>
              <w:spacing w:line="0" w:lineRule="atLeast"/>
              <w:jc w:val="center"/>
              <w:rPr>
                <w:rFonts w:ascii="Meiryo UI" w:eastAsia="Meiryo UI" w:hAnsi="Meiryo UI" w:cs="Meiryo UI"/>
                <w:b/>
                <w:szCs w:val="21"/>
              </w:rPr>
            </w:pPr>
            <w:r>
              <w:rPr>
                <w:rFonts w:ascii="Meiryo UI" w:eastAsia="Meiryo UI" w:hAnsi="Meiryo UI" w:cs="Meiryo UI" w:hint="eastAsia"/>
                <w:b/>
                <w:szCs w:val="21"/>
              </w:rPr>
              <w:t>名　称</w:t>
            </w:r>
          </w:p>
        </w:tc>
        <w:tc>
          <w:tcPr>
            <w:tcW w:w="7620" w:type="dxa"/>
          </w:tcPr>
          <w:p w:rsidR="00A825ED" w:rsidRDefault="00A825ED" w:rsidP="00A825ED">
            <w:pPr>
              <w:spacing w:line="0" w:lineRule="atLeast"/>
              <w:jc w:val="left"/>
              <w:rPr>
                <w:rFonts w:ascii="Meiryo UI" w:eastAsia="Meiryo UI" w:hAnsi="Meiryo UI" w:cs="Meiryo UI"/>
                <w:b/>
                <w:szCs w:val="21"/>
              </w:rPr>
            </w:pPr>
            <w:r>
              <w:rPr>
                <w:rFonts w:ascii="Meiryo UI" w:eastAsia="Meiryo UI" w:hAnsi="Meiryo UI" w:cs="Meiryo UI" w:hint="eastAsia"/>
                <w:b/>
                <w:szCs w:val="21"/>
              </w:rPr>
              <w:t>「浜松いわた信用金庫　オンライン</w:t>
            </w:r>
            <w:r w:rsidR="00FC5476">
              <w:rPr>
                <w:rFonts w:ascii="Meiryo UI" w:eastAsia="Meiryo UI" w:hAnsi="Meiryo UI" w:cs="Meiryo UI" w:hint="eastAsia"/>
                <w:b/>
                <w:szCs w:val="21"/>
              </w:rPr>
              <w:t>食品</w:t>
            </w:r>
            <w:r>
              <w:rPr>
                <w:rFonts w:ascii="Meiryo UI" w:eastAsia="Meiryo UI" w:hAnsi="Meiryo UI" w:cs="Meiryo UI" w:hint="eastAsia"/>
                <w:b/>
                <w:szCs w:val="21"/>
              </w:rPr>
              <w:t>輸出商談会２０２１」</w:t>
            </w:r>
          </w:p>
        </w:tc>
      </w:tr>
      <w:tr w:rsidR="00A825ED" w:rsidTr="00A825ED">
        <w:tc>
          <w:tcPr>
            <w:tcW w:w="1418" w:type="dxa"/>
            <w:shd w:val="clear" w:color="auto" w:fill="D9D9D9" w:themeFill="background1" w:themeFillShade="D9"/>
          </w:tcPr>
          <w:p w:rsidR="00A825ED" w:rsidRDefault="00A825ED" w:rsidP="006C6128">
            <w:pPr>
              <w:spacing w:line="0" w:lineRule="atLeast"/>
              <w:jc w:val="center"/>
              <w:rPr>
                <w:rFonts w:ascii="Meiryo UI" w:eastAsia="Meiryo UI" w:hAnsi="Meiryo UI" w:cs="Meiryo UI"/>
                <w:b/>
                <w:szCs w:val="21"/>
              </w:rPr>
            </w:pPr>
            <w:r>
              <w:rPr>
                <w:rFonts w:ascii="Meiryo UI" w:eastAsia="Meiryo UI" w:hAnsi="Meiryo UI" w:cs="Meiryo UI" w:hint="eastAsia"/>
                <w:b/>
                <w:szCs w:val="21"/>
              </w:rPr>
              <w:t>形　式</w:t>
            </w:r>
          </w:p>
        </w:tc>
        <w:tc>
          <w:tcPr>
            <w:tcW w:w="7620" w:type="dxa"/>
          </w:tcPr>
          <w:p w:rsidR="00A825ED" w:rsidRDefault="00A825ED" w:rsidP="00A825ED">
            <w:pPr>
              <w:spacing w:line="0" w:lineRule="atLeast"/>
              <w:jc w:val="left"/>
              <w:rPr>
                <w:rFonts w:ascii="Meiryo UI" w:eastAsia="Meiryo UI" w:hAnsi="Meiryo UI" w:cs="Meiryo UI"/>
                <w:b/>
                <w:szCs w:val="21"/>
              </w:rPr>
            </w:pPr>
            <w:r>
              <w:rPr>
                <w:rFonts w:ascii="Meiryo UI" w:eastAsia="Meiryo UI" w:hAnsi="Meiryo UI" w:cs="Meiryo UI" w:hint="eastAsia"/>
                <w:b/>
                <w:szCs w:val="21"/>
              </w:rPr>
              <w:t>オンライン会議ツール（Zoom等）を用いた事前マッチング型商談会</w:t>
            </w:r>
          </w:p>
          <w:p w:rsidR="00A825ED" w:rsidRPr="00A825ED" w:rsidRDefault="00A825ED" w:rsidP="00A825ED">
            <w:pPr>
              <w:spacing w:line="0" w:lineRule="atLeast"/>
              <w:jc w:val="left"/>
              <w:rPr>
                <w:rFonts w:ascii="Meiryo UI" w:eastAsia="Meiryo UI" w:hAnsi="Meiryo UI" w:cs="Meiryo UI"/>
                <w:b/>
                <w:szCs w:val="21"/>
              </w:rPr>
            </w:pPr>
            <w:r>
              <w:rPr>
                <w:rFonts w:ascii="Meiryo UI" w:eastAsia="Meiryo UI" w:hAnsi="Meiryo UI" w:cs="Meiryo UI" w:hint="eastAsia"/>
                <w:b/>
                <w:szCs w:val="21"/>
              </w:rPr>
              <w:t xml:space="preserve">　※商談時間は１社３０分を予定しております。</w:t>
            </w:r>
          </w:p>
        </w:tc>
      </w:tr>
      <w:tr w:rsidR="00A825ED" w:rsidTr="00A825ED">
        <w:tc>
          <w:tcPr>
            <w:tcW w:w="1418" w:type="dxa"/>
            <w:shd w:val="clear" w:color="auto" w:fill="D9D9D9" w:themeFill="background1" w:themeFillShade="D9"/>
          </w:tcPr>
          <w:p w:rsidR="00A825ED" w:rsidRDefault="00A825ED" w:rsidP="006C6128">
            <w:pPr>
              <w:spacing w:line="0" w:lineRule="atLeast"/>
              <w:jc w:val="center"/>
              <w:rPr>
                <w:rFonts w:ascii="Meiryo UI" w:eastAsia="Meiryo UI" w:hAnsi="Meiryo UI" w:cs="Meiryo UI"/>
                <w:b/>
                <w:szCs w:val="21"/>
              </w:rPr>
            </w:pPr>
            <w:r>
              <w:rPr>
                <w:rFonts w:ascii="Meiryo UI" w:eastAsia="Meiryo UI" w:hAnsi="Meiryo UI" w:cs="Meiryo UI" w:hint="eastAsia"/>
                <w:b/>
                <w:szCs w:val="21"/>
              </w:rPr>
              <w:t>会期</w:t>
            </w:r>
          </w:p>
        </w:tc>
        <w:tc>
          <w:tcPr>
            <w:tcW w:w="7620" w:type="dxa"/>
          </w:tcPr>
          <w:p w:rsidR="00A825ED" w:rsidRDefault="00A825ED" w:rsidP="00A825ED">
            <w:pPr>
              <w:spacing w:line="0" w:lineRule="atLeast"/>
              <w:jc w:val="left"/>
              <w:rPr>
                <w:rFonts w:ascii="Meiryo UI" w:eastAsia="Meiryo UI" w:hAnsi="Meiryo UI" w:cs="Meiryo UI"/>
                <w:b/>
                <w:szCs w:val="21"/>
              </w:rPr>
            </w:pPr>
            <w:r>
              <w:rPr>
                <w:rFonts w:ascii="Meiryo UI" w:eastAsia="Meiryo UI" w:hAnsi="Meiryo UI" w:cs="Meiryo UI" w:hint="eastAsia"/>
                <w:b/>
                <w:szCs w:val="21"/>
              </w:rPr>
              <w:t>２０２１年３月下旬から４月上旬</w:t>
            </w:r>
          </w:p>
        </w:tc>
      </w:tr>
      <w:tr w:rsidR="00A825ED" w:rsidTr="00A825ED">
        <w:tc>
          <w:tcPr>
            <w:tcW w:w="1418" w:type="dxa"/>
            <w:shd w:val="clear" w:color="auto" w:fill="D9D9D9" w:themeFill="background1" w:themeFillShade="D9"/>
          </w:tcPr>
          <w:p w:rsidR="00A825ED" w:rsidRDefault="00A825ED" w:rsidP="006C6128">
            <w:pPr>
              <w:spacing w:line="0" w:lineRule="atLeast"/>
              <w:jc w:val="center"/>
              <w:rPr>
                <w:rFonts w:ascii="Meiryo UI" w:eastAsia="Meiryo UI" w:hAnsi="Meiryo UI" w:cs="Meiryo UI"/>
                <w:b/>
                <w:szCs w:val="21"/>
              </w:rPr>
            </w:pPr>
            <w:r>
              <w:rPr>
                <w:rFonts w:ascii="Meiryo UI" w:eastAsia="Meiryo UI" w:hAnsi="Meiryo UI" w:cs="Meiryo UI" w:hint="eastAsia"/>
                <w:b/>
                <w:szCs w:val="21"/>
              </w:rPr>
              <w:t>主催</w:t>
            </w:r>
          </w:p>
        </w:tc>
        <w:tc>
          <w:tcPr>
            <w:tcW w:w="7620" w:type="dxa"/>
          </w:tcPr>
          <w:p w:rsidR="00A825ED" w:rsidRDefault="00A825ED" w:rsidP="00A825ED">
            <w:pPr>
              <w:spacing w:line="0" w:lineRule="atLeast"/>
              <w:jc w:val="left"/>
              <w:rPr>
                <w:rFonts w:ascii="Meiryo UI" w:eastAsia="Meiryo UI" w:hAnsi="Meiryo UI" w:cs="Meiryo UI"/>
                <w:b/>
                <w:szCs w:val="21"/>
              </w:rPr>
            </w:pPr>
            <w:r>
              <w:rPr>
                <w:rFonts w:ascii="Meiryo UI" w:eastAsia="Meiryo UI" w:hAnsi="Meiryo UI" w:cs="Meiryo UI" w:hint="eastAsia"/>
                <w:b/>
                <w:szCs w:val="21"/>
              </w:rPr>
              <w:t>浜松いわた信用金庫</w:t>
            </w:r>
          </w:p>
        </w:tc>
      </w:tr>
      <w:tr w:rsidR="00A825ED" w:rsidTr="00A825ED">
        <w:tc>
          <w:tcPr>
            <w:tcW w:w="1418" w:type="dxa"/>
            <w:shd w:val="clear" w:color="auto" w:fill="D9D9D9" w:themeFill="background1" w:themeFillShade="D9"/>
          </w:tcPr>
          <w:p w:rsidR="00A825ED" w:rsidRDefault="00A825ED" w:rsidP="006C6128">
            <w:pPr>
              <w:spacing w:line="0" w:lineRule="atLeast"/>
              <w:jc w:val="center"/>
              <w:rPr>
                <w:rFonts w:ascii="Meiryo UI" w:eastAsia="Meiryo UI" w:hAnsi="Meiryo UI" w:cs="Meiryo UI"/>
                <w:b/>
                <w:szCs w:val="21"/>
              </w:rPr>
            </w:pPr>
            <w:r>
              <w:rPr>
                <w:rFonts w:ascii="Meiryo UI" w:eastAsia="Meiryo UI" w:hAnsi="Meiryo UI" w:cs="Meiryo UI" w:hint="eastAsia"/>
                <w:b/>
                <w:szCs w:val="21"/>
              </w:rPr>
              <w:t>共催</w:t>
            </w:r>
          </w:p>
        </w:tc>
        <w:tc>
          <w:tcPr>
            <w:tcW w:w="7620" w:type="dxa"/>
          </w:tcPr>
          <w:p w:rsidR="00A825ED" w:rsidRDefault="00A825ED" w:rsidP="00A825ED">
            <w:pPr>
              <w:spacing w:line="0" w:lineRule="atLeast"/>
              <w:jc w:val="left"/>
              <w:rPr>
                <w:rFonts w:ascii="Meiryo UI" w:eastAsia="Meiryo UI" w:hAnsi="Meiryo UI" w:cs="Meiryo UI"/>
                <w:b/>
                <w:szCs w:val="21"/>
              </w:rPr>
            </w:pPr>
            <w:r>
              <w:rPr>
                <w:rFonts w:ascii="Meiryo UI" w:eastAsia="Meiryo UI" w:hAnsi="Meiryo UI" w:cs="Meiryo UI" w:hint="eastAsia"/>
                <w:b/>
                <w:szCs w:val="21"/>
              </w:rPr>
              <w:t>浜松市</w:t>
            </w:r>
            <w:r w:rsidR="00FC5476">
              <w:rPr>
                <w:rFonts w:ascii="Meiryo UI" w:eastAsia="Meiryo UI" w:hAnsi="Meiryo UI" w:cs="Meiryo UI" w:hint="eastAsia"/>
                <w:b/>
                <w:szCs w:val="21"/>
              </w:rPr>
              <w:t>、浜松市農林水産物・食品輸出促進委員会</w:t>
            </w:r>
          </w:p>
        </w:tc>
      </w:tr>
      <w:tr w:rsidR="00A825ED" w:rsidTr="00A825ED">
        <w:tc>
          <w:tcPr>
            <w:tcW w:w="1418" w:type="dxa"/>
            <w:shd w:val="clear" w:color="auto" w:fill="D9D9D9" w:themeFill="background1" w:themeFillShade="D9"/>
          </w:tcPr>
          <w:p w:rsidR="00A825ED" w:rsidRDefault="00A825ED" w:rsidP="006C6128">
            <w:pPr>
              <w:spacing w:line="0" w:lineRule="atLeast"/>
              <w:jc w:val="center"/>
              <w:rPr>
                <w:rFonts w:ascii="Meiryo UI" w:eastAsia="Meiryo UI" w:hAnsi="Meiryo UI" w:cs="Meiryo UI"/>
                <w:b/>
                <w:szCs w:val="21"/>
              </w:rPr>
            </w:pPr>
            <w:r>
              <w:rPr>
                <w:rFonts w:ascii="Meiryo UI" w:eastAsia="Meiryo UI" w:hAnsi="Meiryo UI" w:cs="Meiryo UI" w:hint="eastAsia"/>
                <w:b/>
                <w:szCs w:val="21"/>
              </w:rPr>
              <w:t>参加バイヤー</w:t>
            </w:r>
          </w:p>
        </w:tc>
        <w:tc>
          <w:tcPr>
            <w:tcW w:w="7620" w:type="dxa"/>
          </w:tcPr>
          <w:p w:rsidR="00A825ED" w:rsidRDefault="00A22DE2" w:rsidP="00A825ED">
            <w:pPr>
              <w:spacing w:line="0" w:lineRule="atLeast"/>
              <w:jc w:val="left"/>
              <w:rPr>
                <w:rFonts w:ascii="Meiryo UI" w:eastAsia="Meiryo UI" w:hAnsi="Meiryo UI" w:cs="Meiryo UI"/>
                <w:b/>
                <w:szCs w:val="21"/>
              </w:rPr>
            </w:pPr>
            <w:r>
              <w:rPr>
                <w:rFonts w:ascii="Meiryo UI" w:eastAsia="Meiryo UI" w:hAnsi="Meiryo UI" w:cs="Meiryo UI" w:hint="eastAsia"/>
                <w:b/>
                <w:szCs w:val="21"/>
              </w:rPr>
              <w:t>国内輸出商社・海外バイヤー（香港・シンガポール）　８</w:t>
            </w:r>
            <w:r w:rsidR="00A825ED">
              <w:rPr>
                <w:rFonts w:ascii="Meiryo UI" w:eastAsia="Meiryo UI" w:hAnsi="Meiryo UI" w:cs="Meiryo UI" w:hint="eastAsia"/>
                <w:b/>
                <w:szCs w:val="21"/>
              </w:rPr>
              <w:t>社程度</w:t>
            </w:r>
          </w:p>
          <w:p w:rsidR="008F25FD" w:rsidRPr="008F25FD" w:rsidRDefault="008F25FD" w:rsidP="00A825ED">
            <w:pPr>
              <w:spacing w:line="0" w:lineRule="atLeast"/>
              <w:jc w:val="left"/>
              <w:rPr>
                <w:rFonts w:ascii="Meiryo UI" w:eastAsia="Meiryo UI" w:hAnsi="Meiryo UI" w:cs="Meiryo UI"/>
                <w:b/>
                <w:szCs w:val="21"/>
              </w:rPr>
            </w:pPr>
            <w:r>
              <w:rPr>
                <w:rFonts w:ascii="Meiryo UI" w:eastAsia="Meiryo UI" w:hAnsi="Meiryo UI" w:cs="Meiryo UI" w:hint="eastAsia"/>
                <w:b/>
                <w:szCs w:val="21"/>
              </w:rPr>
              <w:t>※原則として日本語での商談を予定しております。</w:t>
            </w:r>
          </w:p>
        </w:tc>
      </w:tr>
      <w:tr w:rsidR="008F25FD" w:rsidTr="00A825ED">
        <w:tc>
          <w:tcPr>
            <w:tcW w:w="1418" w:type="dxa"/>
            <w:shd w:val="clear" w:color="auto" w:fill="D9D9D9" w:themeFill="background1" w:themeFillShade="D9"/>
          </w:tcPr>
          <w:p w:rsidR="008F25FD" w:rsidRDefault="008F25FD" w:rsidP="006C6128">
            <w:pPr>
              <w:spacing w:line="0" w:lineRule="atLeast"/>
              <w:jc w:val="center"/>
              <w:rPr>
                <w:rFonts w:ascii="Meiryo UI" w:eastAsia="Meiryo UI" w:hAnsi="Meiryo UI" w:cs="Meiryo UI"/>
                <w:b/>
                <w:szCs w:val="21"/>
              </w:rPr>
            </w:pPr>
            <w:r>
              <w:rPr>
                <w:rFonts w:ascii="Meiryo UI" w:eastAsia="Meiryo UI" w:hAnsi="Meiryo UI" w:cs="Meiryo UI" w:hint="eastAsia"/>
                <w:b/>
                <w:szCs w:val="21"/>
              </w:rPr>
              <w:t>対象者</w:t>
            </w:r>
          </w:p>
        </w:tc>
        <w:tc>
          <w:tcPr>
            <w:tcW w:w="7620" w:type="dxa"/>
          </w:tcPr>
          <w:p w:rsidR="008F25FD" w:rsidRDefault="008D0405" w:rsidP="00A825ED">
            <w:pPr>
              <w:spacing w:line="0" w:lineRule="atLeast"/>
              <w:jc w:val="left"/>
              <w:rPr>
                <w:rFonts w:ascii="Meiryo UI" w:eastAsia="Meiryo UI" w:hAnsi="Meiryo UI" w:cs="Meiryo UI"/>
                <w:b/>
                <w:szCs w:val="21"/>
              </w:rPr>
            </w:pPr>
            <w:r>
              <w:rPr>
                <w:rFonts w:ascii="Meiryo UI" w:eastAsia="Meiryo UI" w:hAnsi="Meiryo UI" w:cs="Meiryo UI" w:hint="eastAsia"/>
                <w:b/>
                <w:szCs w:val="21"/>
              </w:rPr>
              <w:t>海外輸出に意欲のある静岡県西部地域の食品関連事業者</w:t>
            </w:r>
          </w:p>
        </w:tc>
      </w:tr>
      <w:tr w:rsidR="008D0405" w:rsidTr="00A825ED">
        <w:tc>
          <w:tcPr>
            <w:tcW w:w="1418" w:type="dxa"/>
            <w:shd w:val="clear" w:color="auto" w:fill="D9D9D9" w:themeFill="background1" w:themeFillShade="D9"/>
          </w:tcPr>
          <w:p w:rsidR="008D0405" w:rsidRDefault="008D0405" w:rsidP="006C6128">
            <w:pPr>
              <w:spacing w:line="0" w:lineRule="atLeast"/>
              <w:jc w:val="center"/>
              <w:rPr>
                <w:rFonts w:ascii="Meiryo UI" w:eastAsia="Meiryo UI" w:hAnsi="Meiryo UI" w:cs="Meiryo UI"/>
                <w:b/>
                <w:szCs w:val="21"/>
              </w:rPr>
            </w:pPr>
            <w:r>
              <w:rPr>
                <w:rFonts w:ascii="Meiryo UI" w:eastAsia="Meiryo UI" w:hAnsi="Meiryo UI" w:cs="Meiryo UI" w:hint="eastAsia"/>
                <w:b/>
                <w:szCs w:val="21"/>
              </w:rPr>
              <w:t>対象品目</w:t>
            </w:r>
          </w:p>
        </w:tc>
        <w:tc>
          <w:tcPr>
            <w:tcW w:w="7620" w:type="dxa"/>
          </w:tcPr>
          <w:p w:rsidR="008D0405" w:rsidRDefault="008D0405" w:rsidP="00A825ED">
            <w:pPr>
              <w:spacing w:line="0" w:lineRule="atLeast"/>
              <w:jc w:val="left"/>
              <w:rPr>
                <w:rFonts w:ascii="Meiryo UI" w:eastAsia="Meiryo UI" w:hAnsi="Meiryo UI" w:cs="Meiryo UI"/>
                <w:b/>
                <w:szCs w:val="21"/>
              </w:rPr>
            </w:pPr>
            <w:r>
              <w:rPr>
                <w:rFonts w:ascii="Meiryo UI" w:eastAsia="Meiryo UI" w:hAnsi="Meiryo UI" w:cs="Meiryo UI" w:hint="eastAsia"/>
                <w:b/>
                <w:szCs w:val="21"/>
              </w:rPr>
              <w:t>海外で販売可能な日本産農林水産品・食品・飲料のうち、参加バイヤーのニーズを満たすもの。</w:t>
            </w:r>
          </w:p>
          <w:p w:rsidR="008D0405" w:rsidRDefault="008D0405" w:rsidP="00A825ED">
            <w:pPr>
              <w:spacing w:line="0" w:lineRule="atLeast"/>
              <w:jc w:val="left"/>
              <w:rPr>
                <w:rFonts w:ascii="Meiryo UI" w:eastAsia="Meiryo UI" w:hAnsi="Meiryo UI" w:cs="Meiryo UI"/>
                <w:b/>
                <w:szCs w:val="21"/>
              </w:rPr>
            </w:pPr>
            <w:r>
              <w:rPr>
                <w:rFonts w:ascii="Meiryo UI" w:eastAsia="Meiryo UI" w:hAnsi="Meiryo UI" w:cs="Meiryo UI" w:hint="eastAsia"/>
                <w:b/>
                <w:szCs w:val="21"/>
              </w:rPr>
              <w:t xml:space="preserve">　※参加バイヤーの求める商品については別紙参照</w:t>
            </w:r>
          </w:p>
        </w:tc>
      </w:tr>
      <w:tr w:rsidR="008D0405" w:rsidTr="00A825ED">
        <w:tc>
          <w:tcPr>
            <w:tcW w:w="1418" w:type="dxa"/>
            <w:shd w:val="clear" w:color="auto" w:fill="D9D9D9" w:themeFill="background1" w:themeFillShade="D9"/>
          </w:tcPr>
          <w:p w:rsidR="008D0405" w:rsidRDefault="008D0405" w:rsidP="006C6128">
            <w:pPr>
              <w:spacing w:line="0" w:lineRule="atLeast"/>
              <w:jc w:val="center"/>
              <w:rPr>
                <w:rFonts w:ascii="Meiryo UI" w:eastAsia="Meiryo UI" w:hAnsi="Meiryo UI" w:cs="Meiryo UI"/>
                <w:b/>
                <w:szCs w:val="21"/>
              </w:rPr>
            </w:pPr>
            <w:r>
              <w:rPr>
                <w:rFonts w:ascii="Meiryo UI" w:eastAsia="Meiryo UI" w:hAnsi="Meiryo UI" w:cs="Meiryo UI" w:hint="eastAsia"/>
                <w:b/>
                <w:szCs w:val="21"/>
              </w:rPr>
              <w:t>参加費</w:t>
            </w:r>
          </w:p>
        </w:tc>
        <w:tc>
          <w:tcPr>
            <w:tcW w:w="7620" w:type="dxa"/>
          </w:tcPr>
          <w:p w:rsidR="008D0405" w:rsidRDefault="008D0405" w:rsidP="00A825ED">
            <w:pPr>
              <w:spacing w:line="0" w:lineRule="atLeast"/>
              <w:jc w:val="left"/>
              <w:rPr>
                <w:rFonts w:ascii="Meiryo UI" w:eastAsia="Meiryo UI" w:hAnsi="Meiryo UI" w:cs="Meiryo UI"/>
                <w:b/>
                <w:szCs w:val="21"/>
              </w:rPr>
            </w:pPr>
            <w:r>
              <w:rPr>
                <w:rFonts w:ascii="Meiryo UI" w:eastAsia="Meiryo UI" w:hAnsi="Meiryo UI" w:cs="Meiryo UI" w:hint="eastAsia"/>
                <w:b/>
                <w:szCs w:val="21"/>
              </w:rPr>
              <w:t>無料</w:t>
            </w:r>
          </w:p>
          <w:p w:rsidR="008D0405" w:rsidRDefault="008D0405" w:rsidP="008D0405">
            <w:pPr>
              <w:spacing w:line="0" w:lineRule="atLeast"/>
              <w:ind w:left="420" w:hangingChars="200" w:hanging="420"/>
              <w:jc w:val="left"/>
              <w:rPr>
                <w:rFonts w:ascii="Meiryo UI" w:eastAsia="Meiryo UI" w:hAnsi="Meiryo UI" w:cs="Meiryo UI"/>
                <w:b/>
                <w:szCs w:val="21"/>
              </w:rPr>
            </w:pPr>
            <w:r>
              <w:rPr>
                <w:rFonts w:ascii="Meiryo UI" w:eastAsia="Meiryo UI" w:hAnsi="Meiryo UI" w:cs="Meiryo UI" w:hint="eastAsia"/>
                <w:b/>
                <w:szCs w:val="21"/>
              </w:rPr>
              <w:t xml:space="preserve">　※ただし、商品サンプルの輸送費および商談に伴う通信費は参加者にご負担いただきます。</w:t>
            </w:r>
          </w:p>
        </w:tc>
      </w:tr>
      <w:tr w:rsidR="008D0405" w:rsidTr="00A825ED">
        <w:tc>
          <w:tcPr>
            <w:tcW w:w="1418" w:type="dxa"/>
            <w:shd w:val="clear" w:color="auto" w:fill="D9D9D9" w:themeFill="background1" w:themeFillShade="D9"/>
          </w:tcPr>
          <w:p w:rsidR="008D0405" w:rsidRDefault="008D0405" w:rsidP="006C6128">
            <w:pPr>
              <w:spacing w:line="0" w:lineRule="atLeast"/>
              <w:jc w:val="center"/>
              <w:rPr>
                <w:rFonts w:ascii="Meiryo UI" w:eastAsia="Meiryo UI" w:hAnsi="Meiryo UI" w:cs="Meiryo UI"/>
                <w:b/>
                <w:szCs w:val="21"/>
              </w:rPr>
            </w:pPr>
            <w:r>
              <w:rPr>
                <w:rFonts w:ascii="Meiryo UI" w:eastAsia="Meiryo UI" w:hAnsi="Meiryo UI" w:cs="Meiryo UI" w:hint="eastAsia"/>
                <w:b/>
                <w:szCs w:val="21"/>
              </w:rPr>
              <w:t>スケジュール</w:t>
            </w:r>
          </w:p>
          <w:p w:rsidR="008D0405" w:rsidRDefault="008D0405" w:rsidP="006C6128">
            <w:pPr>
              <w:spacing w:line="0" w:lineRule="atLeast"/>
              <w:jc w:val="center"/>
              <w:rPr>
                <w:rFonts w:ascii="Meiryo UI" w:eastAsia="Meiryo UI" w:hAnsi="Meiryo UI" w:cs="Meiryo UI"/>
                <w:b/>
                <w:szCs w:val="21"/>
              </w:rPr>
            </w:pPr>
            <w:r>
              <w:rPr>
                <w:rFonts w:ascii="Meiryo UI" w:eastAsia="Meiryo UI" w:hAnsi="Meiryo UI" w:cs="Meiryo UI" w:hint="eastAsia"/>
                <w:b/>
                <w:szCs w:val="21"/>
              </w:rPr>
              <w:t>（予定）</w:t>
            </w:r>
          </w:p>
        </w:tc>
        <w:tc>
          <w:tcPr>
            <w:tcW w:w="7620" w:type="dxa"/>
          </w:tcPr>
          <w:p w:rsidR="008D0405" w:rsidRDefault="008D0405" w:rsidP="00A825ED">
            <w:pPr>
              <w:spacing w:line="0" w:lineRule="atLeast"/>
              <w:jc w:val="left"/>
              <w:rPr>
                <w:rFonts w:ascii="Meiryo UI" w:eastAsia="Meiryo UI" w:hAnsi="Meiryo UI" w:cs="Meiryo UI"/>
                <w:b/>
                <w:szCs w:val="21"/>
              </w:rPr>
            </w:pPr>
          </w:p>
          <w:tbl>
            <w:tblPr>
              <w:tblStyle w:val="a9"/>
              <w:tblW w:w="0" w:type="auto"/>
              <w:tblLook w:val="04A0" w:firstRow="1" w:lastRow="0" w:firstColumn="1" w:lastColumn="0" w:noHBand="0" w:noVBand="1"/>
            </w:tblPr>
            <w:tblGrid>
              <w:gridCol w:w="2438"/>
              <w:gridCol w:w="4956"/>
            </w:tblGrid>
            <w:tr w:rsidR="008D0405" w:rsidTr="008D0405">
              <w:tc>
                <w:tcPr>
                  <w:tcW w:w="2438" w:type="dxa"/>
                </w:tcPr>
                <w:p w:rsidR="008D0405" w:rsidRDefault="008D0405" w:rsidP="00A825ED">
                  <w:pPr>
                    <w:spacing w:line="0" w:lineRule="atLeast"/>
                    <w:jc w:val="left"/>
                    <w:rPr>
                      <w:rFonts w:ascii="Meiryo UI" w:eastAsia="Meiryo UI" w:hAnsi="Meiryo UI" w:cs="Meiryo UI"/>
                      <w:b/>
                      <w:szCs w:val="21"/>
                    </w:rPr>
                  </w:pPr>
                  <w:r>
                    <w:rPr>
                      <w:rFonts w:ascii="Meiryo UI" w:eastAsia="Meiryo UI" w:hAnsi="Meiryo UI" w:cs="Meiryo UI" w:hint="eastAsia"/>
                      <w:b/>
                      <w:szCs w:val="21"/>
                    </w:rPr>
                    <w:t>３月１５日（月）</w:t>
                  </w:r>
                </w:p>
              </w:tc>
              <w:tc>
                <w:tcPr>
                  <w:tcW w:w="4956" w:type="dxa"/>
                </w:tcPr>
                <w:p w:rsidR="008D0405" w:rsidRDefault="008D0405" w:rsidP="00A825ED">
                  <w:pPr>
                    <w:spacing w:line="0" w:lineRule="atLeast"/>
                    <w:jc w:val="left"/>
                    <w:rPr>
                      <w:rFonts w:ascii="Meiryo UI" w:eastAsia="Meiryo UI" w:hAnsi="Meiryo UI" w:cs="Meiryo UI"/>
                      <w:b/>
                      <w:szCs w:val="21"/>
                    </w:rPr>
                  </w:pPr>
                  <w:r>
                    <w:rPr>
                      <w:rFonts w:ascii="Meiryo UI" w:eastAsia="Meiryo UI" w:hAnsi="Meiryo UI" w:cs="Meiryo UI" w:hint="eastAsia"/>
                      <w:b/>
                      <w:szCs w:val="21"/>
                    </w:rPr>
                    <w:t>申込締切</w:t>
                  </w:r>
                </w:p>
              </w:tc>
            </w:tr>
            <w:tr w:rsidR="008D0405" w:rsidTr="008D0405">
              <w:tc>
                <w:tcPr>
                  <w:tcW w:w="2438" w:type="dxa"/>
                </w:tcPr>
                <w:p w:rsidR="008D0405" w:rsidRDefault="008D0405" w:rsidP="00A825ED">
                  <w:pPr>
                    <w:spacing w:line="0" w:lineRule="atLeast"/>
                    <w:jc w:val="left"/>
                    <w:rPr>
                      <w:rFonts w:ascii="Meiryo UI" w:eastAsia="Meiryo UI" w:hAnsi="Meiryo UI" w:cs="Meiryo UI"/>
                      <w:b/>
                      <w:szCs w:val="21"/>
                    </w:rPr>
                  </w:pPr>
                  <w:r>
                    <w:rPr>
                      <w:rFonts w:ascii="Meiryo UI" w:eastAsia="Meiryo UI" w:hAnsi="Meiryo UI" w:cs="Meiryo UI" w:hint="eastAsia"/>
                      <w:b/>
                      <w:szCs w:val="21"/>
                    </w:rPr>
                    <w:t>３月１９日（金）迄</w:t>
                  </w:r>
                </w:p>
              </w:tc>
              <w:tc>
                <w:tcPr>
                  <w:tcW w:w="4956" w:type="dxa"/>
                </w:tcPr>
                <w:p w:rsidR="008D0405" w:rsidRDefault="008D0405" w:rsidP="00A825ED">
                  <w:pPr>
                    <w:spacing w:line="0" w:lineRule="atLeast"/>
                    <w:jc w:val="left"/>
                    <w:rPr>
                      <w:rFonts w:ascii="Meiryo UI" w:eastAsia="Meiryo UI" w:hAnsi="Meiryo UI" w:cs="Meiryo UI"/>
                      <w:b/>
                      <w:szCs w:val="21"/>
                    </w:rPr>
                  </w:pPr>
                  <w:r>
                    <w:rPr>
                      <w:rFonts w:ascii="Meiryo UI" w:eastAsia="Meiryo UI" w:hAnsi="Meiryo UI" w:cs="Meiryo UI" w:hint="eastAsia"/>
                      <w:b/>
                      <w:szCs w:val="21"/>
                    </w:rPr>
                    <w:t>商談スケジュール通知</w:t>
                  </w:r>
                </w:p>
              </w:tc>
            </w:tr>
            <w:tr w:rsidR="008D0405" w:rsidTr="008D0405">
              <w:tc>
                <w:tcPr>
                  <w:tcW w:w="2438" w:type="dxa"/>
                </w:tcPr>
                <w:p w:rsidR="008D0405" w:rsidRDefault="008D0405" w:rsidP="00A825ED">
                  <w:pPr>
                    <w:spacing w:line="0" w:lineRule="atLeast"/>
                    <w:jc w:val="left"/>
                    <w:rPr>
                      <w:rFonts w:ascii="Meiryo UI" w:eastAsia="Meiryo UI" w:hAnsi="Meiryo UI" w:cs="Meiryo UI"/>
                      <w:b/>
                      <w:szCs w:val="21"/>
                    </w:rPr>
                  </w:pPr>
                  <w:r>
                    <w:rPr>
                      <w:rFonts w:ascii="Meiryo UI" w:eastAsia="Meiryo UI" w:hAnsi="Meiryo UI" w:cs="Meiryo UI" w:hint="eastAsia"/>
                      <w:b/>
                      <w:szCs w:val="21"/>
                    </w:rPr>
                    <w:t>商談会実施日迄</w:t>
                  </w:r>
                </w:p>
              </w:tc>
              <w:tc>
                <w:tcPr>
                  <w:tcW w:w="4956" w:type="dxa"/>
                </w:tcPr>
                <w:p w:rsidR="008D0405" w:rsidRDefault="008D0405" w:rsidP="00A825ED">
                  <w:pPr>
                    <w:spacing w:line="0" w:lineRule="atLeast"/>
                    <w:jc w:val="left"/>
                    <w:rPr>
                      <w:rFonts w:ascii="Meiryo UI" w:eastAsia="Meiryo UI" w:hAnsi="Meiryo UI" w:cs="Meiryo UI"/>
                      <w:b/>
                      <w:szCs w:val="21"/>
                    </w:rPr>
                  </w:pPr>
                  <w:r>
                    <w:rPr>
                      <w:rFonts w:ascii="Meiryo UI" w:eastAsia="Meiryo UI" w:hAnsi="Meiryo UI" w:cs="Meiryo UI" w:hint="eastAsia"/>
                      <w:b/>
                      <w:szCs w:val="21"/>
                    </w:rPr>
                    <w:t>バイヤー宛にサンプル送付</w:t>
                  </w:r>
                </w:p>
                <w:p w:rsidR="008D0405" w:rsidRDefault="008D0405" w:rsidP="00A825ED">
                  <w:pPr>
                    <w:spacing w:line="0" w:lineRule="atLeast"/>
                    <w:jc w:val="left"/>
                    <w:rPr>
                      <w:rFonts w:ascii="Meiryo UI" w:eastAsia="Meiryo UI" w:hAnsi="Meiryo UI" w:cs="Meiryo UI"/>
                      <w:b/>
                      <w:szCs w:val="21"/>
                    </w:rPr>
                  </w:pPr>
                  <w:r>
                    <w:rPr>
                      <w:rFonts w:ascii="Meiryo UI" w:eastAsia="Meiryo UI" w:hAnsi="Meiryo UI" w:cs="Meiryo UI" w:hint="eastAsia"/>
                      <w:b/>
                      <w:szCs w:val="21"/>
                    </w:rPr>
                    <w:t>オンライン通信接続テスト</w:t>
                  </w:r>
                </w:p>
              </w:tc>
            </w:tr>
            <w:tr w:rsidR="008D0405" w:rsidTr="008D0405">
              <w:tc>
                <w:tcPr>
                  <w:tcW w:w="2438" w:type="dxa"/>
                </w:tcPr>
                <w:p w:rsidR="008D0405" w:rsidRDefault="008D0405" w:rsidP="00A825ED">
                  <w:pPr>
                    <w:spacing w:line="0" w:lineRule="atLeast"/>
                    <w:jc w:val="left"/>
                    <w:rPr>
                      <w:rFonts w:ascii="Meiryo UI" w:eastAsia="Meiryo UI" w:hAnsi="Meiryo UI" w:cs="Meiryo UI"/>
                      <w:b/>
                      <w:szCs w:val="21"/>
                    </w:rPr>
                  </w:pPr>
                  <w:r>
                    <w:rPr>
                      <w:rFonts w:ascii="Meiryo UI" w:eastAsia="Meiryo UI" w:hAnsi="Meiryo UI" w:cs="Meiryo UI" w:hint="eastAsia"/>
                      <w:b/>
                      <w:szCs w:val="21"/>
                    </w:rPr>
                    <w:t>３月２９日（月）～</w:t>
                  </w:r>
                </w:p>
                <w:p w:rsidR="008D0405" w:rsidRDefault="008D0405" w:rsidP="00A825ED">
                  <w:pPr>
                    <w:spacing w:line="0" w:lineRule="atLeast"/>
                    <w:jc w:val="left"/>
                    <w:rPr>
                      <w:rFonts w:ascii="Meiryo UI" w:eastAsia="Meiryo UI" w:hAnsi="Meiryo UI" w:cs="Meiryo UI"/>
                      <w:b/>
                      <w:szCs w:val="21"/>
                    </w:rPr>
                  </w:pPr>
                  <w:r>
                    <w:rPr>
                      <w:rFonts w:ascii="Meiryo UI" w:eastAsia="Meiryo UI" w:hAnsi="Meiryo UI" w:cs="Meiryo UI" w:hint="eastAsia"/>
                      <w:b/>
                      <w:szCs w:val="21"/>
                    </w:rPr>
                    <w:t>４月上旬</w:t>
                  </w:r>
                </w:p>
              </w:tc>
              <w:tc>
                <w:tcPr>
                  <w:tcW w:w="4956" w:type="dxa"/>
                </w:tcPr>
                <w:p w:rsidR="008D0405" w:rsidRDefault="008D0405" w:rsidP="00A825ED">
                  <w:pPr>
                    <w:spacing w:line="0" w:lineRule="atLeast"/>
                    <w:jc w:val="left"/>
                    <w:rPr>
                      <w:rFonts w:ascii="Meiryo UI" w:eastAsia="Meiryo UI" w:hAnsi="Meiryo UI" w:cs="Meiryo UI"/>
                      <w:b/>
                      <w:szCs w:val="21"/>
                    </w:rPr>
                  </w:pPr>
                  <w:r>
                    <w:rPr>
                      <w:rFonts w:ascii="Meiryo UI" w:eastAsia="Meiryo UI" w:hAnsi="Meiryo UI" w:cs="Meiryo UI" w:hint="eastAsia"/>
                      <w:b/>
                      <w:szCs w:val="21"/>
                    </w:rPr>
                    <w:t>スケジュールに基づき商談実施</w:t>
                  </w:r>
                </w:p>
              </w:tc>
            </w:tr>
          </w:tbl>
          <w:p w:rsidR="00C4675E" w:rsidRDefault="00A34502" w:rsidP="00A825ED">
            <w:pPr>
              <w:spacing w:line="0" w:lineRule="atLeast"/>
              <w:jc w:val="left"/>
              <w:rPr>
                <w:rFonts w:ascii="Meiryo UI" w:eastAsia="Meiryo UI" w:hAnsi="Meiryo UI" w:cs="Meiryo UI"/>
                <w:b/>
                <w:szCs w:val="21"/>
              </w:rPr>
            </w:pPr>
            <w:r>
              <w:rPr>
                <w:rFonts w:ascii="Meiryo UI" w:eastAsia="Meiryo UI" w:hAnsi="Meiryo UI" w:cs="Meiryo UI" w:hint="eastAsia"/>
                <w:b/>
                <w:szCs w:val="21"/>
              </w:rPr>
              <w:t xml:space="preserve">　　　　　</w:t>
            </w:r>
          </w:p>
        </w:tc>
      </w:tr>
    </w:tbl>
    <w:p w:rsidR="00A825ED" w:rsidRPr="00A825ED" w:rsidRDefault="00A825ED" w:rsidP="00A825ED">
      <w:pPr>
        <w:spacing w:line="0" w:lineRule="atLeast"/>
        <w:jc w:val="left"/>
        <w:rPr>
          <w:rFonts w:ascii="Meiryo UI" w:eastAsia="Meiryo UI" w:hAnsi="Meiryo UI" w:cs="Meiryo UI"/>
          <w:b/>
          <w:szCs w:val="21"/>
        </w:rPr>
      </w:pPr>
    </w:p>
    <w:p w:rsidR="00C4675E" w:rsidRDefault="00C4675E" w:rsidP="0066502E">
      <w:pPr>
        <w:spacing w:line="0" w:lineRule="atLeast"/>
        <w:ind w:firstLineChars="100" w:firstLine="210"/>
        <w:jc w:val="left"/>
        <w:rPr>
          <w:rFonts w:ascii="Meiryo UI" w:eastAsia="Meiryo UI" w:hAnsi="Meiryo UI" w:cs="Meiryo UI"/>
          <w:b/>
          <w:szCs w:val="21"/>
        </w:rPr>
      </w:pPr>
    </w:p>
    <w:p w:rsidR="00C4675E" w:rsidRDefault="00C4675E" w:rsidP="0066502E">
      <w:pPr>
        <w:spacing w:line="0" w:lineRule="atLeast"/>
        <w:ind w:firstLineChars="100" w:firstLine="210"/>
        <w:jc w:val="left"/>
        <w:rPr>
          <w:rFonts w:ascii="Meiryo UI" w:eastAsia="Meiryo UI" w:hAnsi="Meiryo UI" w:cs="Meiryo UI"/>
          <w:b/>
          <w:szCs w:val="21"/>
        </w:rPr>
      </w:pPr>
    </w:p>
    <w:p w:rsidR="0066502E" w:rsidRDefault="00660F79" w:rsidP="00C4675E">
      <w:pPr>
        <w:spacing w:line="0" w:lineRule="atLeast"/>
        <w:jc w:val="left"/>
        <w:rPr>
          <w:rFonts w:ascii="Meiryo UI" w:eastAsia="Meiryo UI" w:hAnsi="Meiryo UI" w:cs="Meiryo UI"/>
          <w:b/>
          <w:szCs w:val="21"/>
        </w:rPr>
      </w:pPr>
      <w:r>
        <w:rPr>
          <w:rFonts w:ascii="Meiryo UI" w:eastAsia="Meiryo UI" w:hAnsi="Meiryo UI" w:cs="Meiryo UI" w:hint="eastAsia"/>
          <w:b/>
          <w:szCs w:val="21"/>
        </w:rPr>
        <w:t>２．申込から商談までの流れ</w:t>
      </w:r>
      <w:r w:rsidR="00C4675E">
        <w:rPr>
          <w:rFonts w:ascii="Meiryo UI" w:eastAsia="Meiryo UI" w:hAnsi="Meiryo UI" w:cs="Meiryo UI" w:hint="eastAsia"/>
          <w:b/>
          <w:szCs w:val="21"/>
        </w:rPr>
        <w:t>について</w:t>
      </w:r>
    </w:p>
    <w:p w:rsidR="00C4675E" w:rsidRDefault="00C4675E" w:rsidP="00C4675E">
      <w:pPr>
        <w:spacing w:line="0" w:lineRule="atLeast"/>
        <w:ind w:left="840" w:hangingChars="400" w:hanging="840"/>
        <w:jc w:val="left"/>
        <w:rPr>
          <w:rFonts w:ascii="Meiryo UI" w:eastAsia="Meiryo UI" w:hAnsi="Meiryo UI" w:cs="Meiryo UI"/>
          <w:b/>
          <w:szCs w:val="21"/>
        </w:rPr>
      </w:pPr>
      <w:r>
        <w:rPr>
          <w:rFonts w:ascii="Meiryo UI" w:eastAsia="Meiryo UI" w:hAnsi="Meiryo UI" w:cs="Meiryo UI" w:hint="eastAsia"/>
          <w:b/>
          <w:szCs w:val="21"/>
        </w:rPr>
        <w:t xml:space="preserve">　（１）当金庫HPより「商談エントリーシート」をダウンロードし、必要事項記入の上、以下のメールアドレス宛お送りください。</w:t>
      </w:r>
    </w:p>
    <w:p w:rsidR="009075F6" w:rsidRDefault="009075F6" w:rsidP="00C4675E">
      <w:pPr>
        <w:spacing w:line="0" w:lineRule="atLeast"/>
        <w:ind w:left="840" w:hangingChars="400" w:hanging="840"/>
        <w:jc w:val="left"/>
        <w:rPr>
          <w:rFonts w:ascii="Meiryo UI" w:eastAsia="Meiryo UI" w:hAnsi="Meiryo UI" w:cs="Meiryo UI"/>
          <w:b/>
          <w:szCs w:val="21"/>
        </w:rPr>
      </w:pPr>
      <w:r>
        <w:rPr>
          <w:rFonts w:ascii="ＭＳ ゴシック" w:eastAsia="ＭＳ ゴシック" w:hAnsi="ＭＳ ゴシック"/>
          <w:noProof/>
          <w:szCs w:val="28"/>
        </w:rPr>
        <mc:AlternateContent>
          <mc:Choice Requires="wps">
            <w:drawing>
              <wp:anchor distT="0" distB="0" distL="114300" distR="114300" simplePos="0" relativeHeight="251663360" behindDoc="0" locked="0" layoutInCell="1" allowOverlap="1" wp14:anchorId="458A66D3" wp14:editId="69977614">
                <wp:simplePos x="0" y="0"/>
                <wp:positionH relativeFrom="column">
                  <wp:posOffset>1037901</wp:posOffset>
                </wp:positionH>
                <wp:positionV relativeFrom="paragraph">
                  <wp:posOffset>91778</wp:posOffset>
                </wp:positionV>
                <wp:extent cx="3677055" cy="1196502"/>
                <wp:effectExtent l="0" t="0" r="19050" b="22860"/>
                <wp:wrapNone/>
                <wp:docPr id="1" name="テキスト ボックス 1"/>
                <wp:cNvGraphicFramePr/>
                <a:graphic xmlns:a="http://schemas.openxmlformats.org/drawingml/2006/main">
                  <a:graphicData uri="http://schemas.microsoft.com/office/word/2010/wordprocessingShape">
                    <wps:wsp>
                      <wps:cNvSpPr txBox="1"/>
                      <wps:spPr>
                        <a:xfrm>
                          <a:off x="0" y="0"/>
                          <a:ext cx="3677055" cy="1196502"/>
                        </a:xfrm>
                        <a:prstGeom prst="rect">
                          <a:avLst/>
                        </a:prstGeom>
                        <a:solidFill>
                          <a:sysClr val="window" lastClr="FFFFFF"/>
                        </a:solidFill>
                        <a:ln w="6350">
                          <a:solidFill>
                            <a:prstClr val="black"/>
                          </a:solidFill>
                        </a:ln>
                        <a:effectLst/>
                      </wps:spPr>
                      <wps:txbx>
                        <w:txbxContent>
                          <w:p w:rsidR="00D33A1D" w:rsidRPr="00D33A1D" w:rsidRDefault="00D33A1D" w:rsidP="009075F6">
                            <w:pPr>
                              <w:spacing w:line="0" w:lineRule="atLeast"/>
                              <w:rPr>
                                <w:rFonts w:ascii="Meiryo UI" w:eastAsia="Meiryo UI" w:hAnsi="Meiryo UI"/>
                                <w:b/>
                              </w:rPr>
                            </w:pPr>
                            <w:r>
                              <w:rPr>
                                <w:rFonts w:ascii="Meiryo UI" w:eastAsia="Meiryo UI" w:hAnsi="Meiryo UI" w:cs="Meiryo UI" w:hint="eastAsia"/>
                                <w:b/>
                                <w:szCs w:val="21"/>
                              </w:rPr>
                              <w:t>URL:</w:t>
                            </w:r>
                            <w:r w:rsidRPr="00A34502">
                              <w:t xml:space="preserve"> </w:t>
                            </w:r>
                            <w:hyperlink r:id="rId8" w:history="1">
                              <w:r w:rsidRPr="00D33A1D">
                                <w:rPr>
                                  <w:rStyle w:val="ab"/>
                                  <w:rFonts w:ascii="Meiryo UI" w:eastAsia="Meiryo UI" w:hAnsi="Meiryo UI"/>
                                  <w:b/>
                                </w:rPr>
                                <w:t>https://hamamatsu-iwata.jp/business/</w:t>
                              </w:r>
                            </w:hyperlink>
                          </w:p>
                          <w:p w:rsidR="00D33A1D" w:rsidRPr="00D33A1D" w:rsidRDefault="00D33A1D" w:rsidP="009075F6">
                            <w:pPr>
                              <w:spacing w:line="0" w:lineRule="atLeast"/>
                              <w:rPr>
                                <w:rFonts w:ascii="Meiryo UI" w:eastAsia="Meiryo UI" w:hAnsi="Meiryo UI" w:cs="Meiryo UI"/>
                                <w:b/>
                                <w:szCs w:val="21"/>
                              </w:rPr>
                            </w:pPr>
                            <w:r w:rsidRPr="00D33A1D">
                              <w:rPr>
                                <w:rFonts w:ascii="Meiryo UI" w:eastAsia="Meiryo UI" w:hAnsi="Meiryo UI" w:hint="eastAsia"/>
                                <w:b/>
                              </w:rPr>
                              <w:t xml:space="preserve">　</w:t>
                            </w:r>
                            <w:r w:rsidRPr="00D33A1D">
                              <w:rPr>
                                <w:rFonts w:ascii="Meiryo UI" w:eastAsia="Meiryo UI" w:hAnsi="Meiryo UI"/>
                                <w:b/>
                              </w:rPr>
                              <w:t xml:space="preserve">　　</w:t>
                            </w:r>
                            <w:r>
                              <w:rPr>
                                <w:rFonts w:ascii="Meiryo UI" w:eastAsia="Meiryo UI" w:hAnsi="Meiryo UI" w:hint="eastAsia"/>
                                <w:b/>
                              </w:rPr>
                              <w:t xml:space="preserve">　</w:t>
                            </w:r>
                            <w:r>
                              <w:rPr>
                                <w:rFonts w:ascii="Meiryo UI" w:eastAsia="Meiryo UI" w:hAnsi="Meiryo UI"/>
                                <w:b/>
                              </w:rPr>
                              <w:t>※</w:t>
                            </w:r>
                            <w:r w:rsidRPr="00D33A1D">
                              <w:rPr>
                                <w:rFonts w:ascii="Meiryo UI" w:eastAsia="Meiryo UI" w:hAnsi="Meiryo UI" w:hint="eastAsia"/>
                                <w:b/>
                              </w:rPr>
                              <w:t>上記</w:t>
                            </w:r>
                            <w:r w:rsidRPr="00D33A1D">
                              <w:rPr>
                                <w:rFonts w:ascii="Meiryo UI" w:eastAsia="Meiryo UI" w:hAnsi="Meiryo UI"/>
                                <w:b/>
                              </w:rPr>
                              <w:t>ページの</w:t>
                            </w:r>
                            <w:r w:rsidRPr="00D33A1D">
                              <w:rPr>
                                <w:rFonts w:ascii="Meiryo UI" w:eastAsia="Meiryo UI" w:hAnsi="Meiryo UI" w:hint="eastAsia"/>
                                <w:b/>
                              </w:rPr>
                              <w:t>「新着</w:t>
                            </w:r>
                            <w:r w:rsidRPr="00D33A1D">
                              <w:rPr>
                                <w:rFonts w:ascii="Meiryo UI" w:eastAsia="Meiryo UI" w:hAnsi="Meiryo UI"/>
                                <w:b/>
                              </w:rPr>
                              <w:t>情報</w:t>
                            </w:r>
                            <w:r w:rsidRPr="00D33A1D">
                              <w:rPr>
                                <w:rFonts w:ascii="Meiryo UI" w:eastAsia="Meiryo UI" w:hAnsi="Meiryo UI" w:hint="eastAsia"/>
                                <w:b/>
                              </w:rPr>
                              <w:t>」欄を</w:t>
                            </w:r>
                            <w:r w:rsidRPr="00D33A1D">
                              <w:rPr>
                                <w:rFonts w:ascii="Meiryo UI" w:eastAsia="Meiryo UI" w:hAnsi="Meiryo UI"/>
                                <w:b/>
                              </w:rPr>
                              <w:t>ご確認下さい。</w:t>
                            </w:r>
                          </w:p>
                          <w:p w:rsidR="00D33A1D" w:rsidRDefault="00D33A1D" w:rsidP="009075F6">
                            <w:pPr>
                              <w:spacing w:line="0" w:lineRule="atLeast"/>
                              <w:rPr>
                                <w:rFonts w:ascii="Meiryo UI" w:eastAsia="Meiryo UI" w:hAnsi="Meiryo UI" w:cs="Meiryo UI"/>
                                <w:b/>
                                <w:szCs w:val="21"/>
                              </w:rPr>
                            </w:pPr>
                            <w:r>
                              <w:rPr>
                                <w:rFonts w:ascii="Meiryo UI" w:eastAsia="Meiryo UI" w:hAnsi="Meiryo UI" w:cs="Meiryo UI" w:hint="eastAsia"/>
                                <w:b/>
                                <w:szCs w:val="21"/>
                              </w:rPr>
                              <w:t>送付先：</w:t>
                            </w:r>
                            <w:hyperlink r:id="rId9" w:history="1">
                              <w:r w:rsidRPr="00761318">
                                <w:rPr>
                                  <w:rStyle w:val="ab"/>
                                  <w:rFonts w:ascii="Meiryo UI" w:eastAsia="Meiryo UI" w:hAnsi="Meiryo UI" w:cs="Meiryo UI" w:hint="eastAsia"/>
                                  <w:b/>
                                  <w:szCs w:val="21"/>
                                </w:rPr>
                                <w:t>hisb1001@hamamatsu-iwata.jp</w:t>
                              </w:r>
                            </w:hyperlink>
                          </w:p>
                          <w:p w:rsidR="00D33A1D" w:rsidRPr="009075F6" w:rsidRDefault="00D33A1D" w:rsidP="009075F6">
                            <w:pPr>
                              <w:spacing w:line="0" w:lineRule="atLeast"/>
                              <w:ind w:left="840" w:hangingChars="400" w:hanging="840"/>
                              <w:rPr>
                                <w:rFonts w:ascii="Meiryo UI" w:eastAsia="Meiryo UI" w:hAnsi="Meiryo UI" w:cs="Meiryo UI"/>
                                <w:b/>
                                <w:szCs w:val="21"/>
                              </w:rPr>
                            </w:pPr>
                            <w:r>
                              <w:rPr>
                                <w:rFonts w:ascii="Meiryo UI" w:eastAsia="Meiryo UI" w:hAnsi="Meiryo UI" w:cs="Meiryo UI"/>
                                <w:b/>
                                <w:szCs w:val="21"/>
                              </w:rPr>
                              <w:t xml:space="preserve">        </w:t>
                            </w:r>
                            <w:r>
                              <w:rPr>
                                <w:rFonts w:ascii="Meiryo UI" w:eastAsia="Meiryo UI" w:hAnsi="Meiryo UI" w:cs="Meiryo UI" w:hint="eastAsia"/>
                                <w:b/>
                                <w:szCs w:val="21"/>
                              </w:rPr>
                              <w:t>浜松いわた信用金庫　法人営業部　国際業務課宛　担当：山本・籔本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A66D3" id="テキスト ボックス 1" o:spid="_x0000_s1027" type="#_x0000_t202" style="position:absolute;left:0;text-align:left;margin-left:81.7pt;margin-top:7.25pt;width:289.55pt;height:9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" fillcolor="window" strokeweight=".5pt">
                <v:textbox>
                  <w:txbxContent>
                    <w:p w:rsidR="00D33A1D" w:rsidRPr="00D33A1D" w:rsidRDefault="00D33A1D" w:rsidP="009075F6">
                      <w:pPr>
                        <w:spacing w:line="0" w:lineRule="atLeast"/>
                        <w:rPr>
                          <w:rFonts w:ascii="Meiryo UI" w:eastAsia="Meiryo UI" w:hAnsi="Meiryo UI"/>
                          <w:b/>
                        </w:rPr>
                      </w:pPr>
                      <w:r>
                        <w:rPr>
                          <w:rFonts w:ascii="Meiryo UI" w:eastAsia="Meiryo UI" w:hAnsi="Meiryo UI" w:cs="Meiryo UI" w:hint="eastAsia"/>
                          <w:b/>
                          <w:szCs w:val="21"/>
                        </w:rPr>
                        <w:t>URL:</w:t>
                      </w:r>
                      <w:r w:rsidRPr="00A34502">
                        <w:t xml:space="preserve"> </w:t>
                      </w:r>
                      <w:hyperlink r:id="rId10" w:history="1">
                        <w:r w:rsidRPr="00D33A1D">
                          <w:rPr>
                            <w:rStyle w:val="ab"/>
                            <w:rFonts w:ascii="Meiryo UI" w:eastAsia="Meiryo UI" w:hAnsi="Meiryo UI"/>
                            <w:b/>
                          </w:rPr>
                          <w:t>https://hamamatsu-iwata.jp/business/</w:t>
                        </w:r>
                      </w:hyperlink>
                    </w:p>
                    <w:p w:rsidR="00D33A1D" w:rsidRPr="00D33A1D" w:rsidRDefault="00D33A1D" w:rsidP="009075F6">
                      <w:pPr>
                        <w:spacing w:line="0" w:lineRule="atLeast"/>
                        <w:rPr>
                          <w:rFonts w:ascii="Meiryo UI" w:eastAsia="Meiryo UI" w:hAnsi="Meiryo UI" w:cs="Meiryo UI" w:hint="eastAsia"/>
                          <w:b/>
                          <w:szCs w:val="21"/>
                        </w:rPr>
                      </w:pPr>
                      <w:r w:rsidRPr="00D33A1D">
                        <w:rPr>
                          <w:rFonts w:ascii="Meiryo UI" w:eastAsia="Meiryo UI" w:hAnsi="Meiryo UI" w:hint="eastAsia"/>
                          <w:b/>
                        </w:rPr>
                        <w:t xml:space="preserve">　</w:t>
                      </w:r>
                      <w:r w:rsidRPr="00D33A1D">
                        <w:rPr>
                          <w:rFonts w:ascii="Meiryo UI" w:eastAsia="Meiryo UI" w:hAnsi="Meiryo UI"/>
                          <w:b/>
                        </w:rPr>
                        <w:t xml:space="preserve">　　</w:t>
                      </w:r>
                      <w:r>
                        <w:rPr>
                          <w:rFonts w:ascii="Meiryo UI" w:eastAsia="Meiryo UI" w:hAnsi="Meiryo UI" w:hint="eastAsia"/>
                          <w:b/>
                        </w:rPr>
                        <w:t xml:space="preserve">　</w:t>
                      </w:r>
                      <w:r>
                        <w:rPr>
                          <w:rFonts w:ascii="Meiryo UI" w:eastAsia="Meiryo UI" w:hAnsi="Meiryo UI"/>
                          <w:b/>
                        </w:rPr>
                        <w:t>※</w:t>
                      </w:r>
                      <w:r w:rsidRPr="00D33A1D">
                        <w:rPr>
                          <w:rFonts w:ascii="Meiryo UI" w:eastAsia="Meiryo UI" w:hAnsi="Meiryo UI" w:hint="eastAsia"/>
                          <w:b/>
                        </w:rPr>
                        <w:t>上記</w:t>
                      </w:r>
                      <w:r w:rsidRPr="00D33A1D">
                        <w:rPr>
                          <w:rFonts w:ascii="Meiryo UI" w:eastAsia="Meiryo UI" w:hAnsi="Meiryo UI"/>
                          <w:b/>
                        </w:rPr>
                        <w:t>ページの</w:t>
                      </w:r>
                      <w:r w:rsidRPr="00D33A1D">
                        <w:rPr>
                          <w:rFonts w:ascii="Meiryo UI" w:eastAsia="Meiryo UI" w:hAnsi="Meiryo UI" w:hint="eastAsia"/>
                          <w:b/>
                        </w:rPr>
                        <w:t>「新着</w:t>
                      </w:r>
                      <w:r w:rsidRPr="00D33A1D">
                        <w:rPr>
                          <w:rFonts w:ascii="Meiryo UI" w:eastAsia="Meiryo UI" w:hAnsi="Meiryo UI"/>
                          <w:b/>
                        </w:rPr>
                        <w:t>情報</w:t>
                      </w:r>
                      <w:r w:rsidRPr="00D33A1D">
                        <w:rPr>
                          <w:rFonts w:ascii="Meiryo UI" w:eastAsia="Meiryo UI" w:hAnsi="Meiryo UI" w:hint="eastAsia"/>
                          <w:b/>
                        </w:rPr>
                        <w:t>」欄を</w:t>
                      </w:r>
                      <w:r w:rsidRPr="00D33A1D">
                        <w:rPr>
                          <w:rFonts w:ascii="Meiryo UI" w:eastAsia="Meiryo UI" w:hAnsi="Meiryo UI"/>
                          <w:b/>
                        </w:rPr>
                        <w:t>ご確認下さい。</w:t>
                      </w:r>
                    </w:p>
                    <w:p w:rsidR="00D33A1D" w:rsidRDefault="00D33A1D" w:rsidP="009075F6">
                      <w:pPr>
                        <w:spacing w:line="0" w:lineRule="atLeast"/>
                        <w:rPr>
                          <w:rFonts w:ascii="Meiryo UI" w:eastAsia="Meiryo UI" w:hAnsi="Meiryo UI" w:cs="Meiryo UI"/>
                          <w:b/>
                          <w:szCs w:val="21"/>
                        </w:rPr>
                      </w:pPr>
                      <w:r>
                        <w:rPr>
                          <w:rFonts w:ascii="Meiryo UI" w:eastAsia="Meiryo UI" w:hAnsi="Meiryo UI" w:cs="Meiryo UI" w:hint="eastAsia"/>
                          <w:b/>
                          <w:szCs w:val="21"/>
                        </w:rPr>
                        <w:t>送付先：</w:t>
                      </w:r>
                      <w:hyperlink r:id="rId11" w:history="1">
                        <w:r w:rsidRPr="00761318">
                          <w:rPr>
                            <w:rStyle w:val="ab"/>
                            <w:rFonts w:ascii="Meiryo UI" w:eastAsia="Meiryo UI" w:hAnsi="Meiryo UI" w:cs="Meiryo UI" w:hint="eastAsia"/>
                            <w:b/>
                            <w:szCs w:val="21"/>
                          </w:rPr>
                          <w:t>hisb1001@hamamatsu-iwata.jp</w:t>
                        </w:r>
                      </w:hyperlink>
                    </w:p>
                    <w:p w:rsidR="00D33A1D" w:rsidRPr="009075F6" w:rsidRDefault="00D33A1D" w:rsidP="009075F6">
                      <w:pPr>
                        <w:spacing w:line="0" w:lineRule="atLeast"/>
                        <w:ind w:left="840" w:hangingChars="400" w:hanging="840"/>
                        <w:rPr>
                          <w:rFonts w:ascii="Meiryo UI" w:eastAsia="Meiryo UI" w:hAnsi="Meiryo UI" w:cs="Meiryo UI"/>
                          <w:b/>
                          <w:szCs w:val="21"/>
                        </w:rPr>
                      </w:pPr>
                      <w:r>
                        <w:rPr>
                          <w:rFonts w:ascii="Meiryo UI" w:eastAsia="Meiryo UI" w:hAnsi="Meiryo UI" w:cs="Meiryo UI"/>
                          <w:b/>
                          <w:szCs w:val="21"/>
                        </w:rPr>
                        <w:t xml:space="preserve">        </w:t>
                      </w:r>
                      <w:r>
                        <w:rPr>
                          <w:rFonts w:ascii="Meiryo UI" w:eastAsia="Meiryo UI" w:hAnsi="Meiryo UI" w:cs="Meiryo UI" w:hint="eastAsia"/>
                          <w:b/>
                          <w:szCs w:val="21"/>
                        </w:rPr>
                        <w:t>浜松いわた信用金庫　法人営業部　国際業務課宛　担当：山本・籔本</w:t>
                      </w:r>
                    </w:p>
                  </w:txbxContent>
                </v:textbox>
              </v:shape>
            </w:pict>
          </mc:Fallback>
        </mc:AlternateContent>
      </w:r>
    </w:p>
    <w:p w:rsidR="00C4675E" w:rsidRDefault="00C4675E" w:rsidP="009075F6">
      <w:pPr>
        <w:spacing w:line="0" w:lineRule="atLeast"/>
        <w:jc w:val="left"/>
        <w:rPr>
          <w:rFonts w:ascii="Meiryo UI" w:eastAsia="Meiryo UI" w:hAnsi="Meiryo UI" w:cs="Meiryo UI"/>
          <w:b/>
          <w:szCs w:val="21"/>
        </w:rPr>
      </w:pPr>
    </w:p>
    <w:p w:rsidR="003B5DD4" w:rsidRDefault="00C4675E" w:rsidP="009075F6">
      <w:pPr>
        <w:spacing w:line="0" w:lineRule="atLeast"/>
        <w:ind w:left="840" w:hangingChars="400" w:hanging="840"/>
        <w:jc w:val="left"/>
        <w:rPr>
          <w:rFonts w:ascii="Meiryo UI" w:eastAsia="Meiryo UI" w:hAnsi="Meiryo UI" w:cs="Meiryo UI"/>
          <w:b/>
          <w:szCs w:val="21"/>
        </w:rPr>
      </w:pPr>
      <w:r>
        <w:rPr>
          <w:rFonts w:ascii="Meiryo UI" w:eastAsia="Meiryo UI" w:hAnsi="Meiryo UI" w:cs="Meiryo UI" w:hint="eastAsia"/>
          <w:b/>
          <w:szCs w:val="21"/>
        </w:rPr>
        <w:t xml:space="preserve">　　　　　　</w:t>
      </w:r>
    </w:p>
    <w:p w:rsidR="009075F6" w:rsidRDefault="009075F6" w:rsidP="009075F6">
      <w:pPr>
        <w:spacing w:line="0" w:lineRule="atLeast"/>
        <w:ind w:left="840" w:hangingChars="400" w:hanging="840"/>
        <w:jc w:val="left"/>
        <w:rPr>
          <w:rFonts w:ascii="Meiryo UI" w:eastAsia="Meiryo UI" w:hAnsi="Meiryo UI" w:cs="Meiryo UI"/>
          <w:b/>
          <w:szCs w:val="21"/>
        </w:rPr>
      </w:pPr>
    </w:p>
    <w:p w:rsidR="009075F6" w:rsidRDefault="009075F6" w:rsidP="009075F6">
      <w:pPr>
        <w:spacing w:line="0" w:lineRule="atLeast"/>
        <w:ind w:left="840" w:hangingChars="400" w:hanging="840"/>
        <w:jc w:val="left"/>
        <w:rPr>
          <w:rFonts w:ascii="Meiryo UI" w:eastAsia="Meiryo UI" w:hAnsi="Meiryo UI" w:cs="Meiryo UI"/>
          <w:b/>
          <w:szCs w:val="21"/>
        </w:rPr>
      </w:pPr>
    </w:p>
    <w:p w:rsidR="008E5D9C" w:rsidRDefault="008E5D9C" w:rsidP="009075F6">
      <w:pPr>
        <w:spacing w:line="0" w:lineRule="atLeast"/>
        <w:ind w:left="840" w:hangingChars="400" w:hanging="840"/>
        <w:jc w:val="left"/>
        <w:rPr>
          <w:rFonts w:ascii="Meiryo UI" w:eastAsia="Meiryo UI" w:hAnsi="Meiryo UI" w:cs="Meiryo UI"/>
          <w:b/>
          <w:szCs w:val="21"/>
        </w:rPr>
      </w:pPr>
    </w:p>
    <w:p w:rsidR="009075F6" w:rsidRDefault="003B5DD4" w:rsidP="009075F6">
      <w:pPr>
        <w:spacing w:line="0" w:lineRule="atLeast"/>
        <w:ind w:left="2100" w:hangingChars="1000" w:hanging="2100"/>
        <w:jc w:val="left"/>
        <w:rPr>
          <w:rFonts w:ascii="Meiryo UI" w:eastAsia="Meiryo UI" w:hAnsi="Meiryo UI" w:cs="Meiryo UI"/>
          <w:b/>
          <w:szCs w:val="21"/>
        </w:rPr>
      </w:pPr>
      <w:r>
        <w:rPr>
          <w:rFonts w:ascii="Meiryo UI" w:eastAsia="Meiryo UI" w:hAnsi="Meiryo UI" w:cs="Meiryo UI" w:hint="eastAsia"/>
          <w:b/>
          <w:szCs w:val="21"/>
        </w:rPr>
        <w:t xml:space="preserve">　　　　　　　</w:t>
      </w:r>
    </w:p>
    <w:p w:rsidR="009075F6" w:rsidRPr="009075F6" w:rsidRDefault="006C6128" w:rsidP="009075F6">
      <w:pPr>
        <w:spacing w:line="0" w:lineRule="atLeast"/>
        <w:ind w:leftChars="500" w:left="2100" w:hangingChars="500" w:hanging="1050"/>
        <w:jc w:val="left"/>
        <w:rPr>
          <w:rFonts w:ascii="Meiryo UI" w:eastAsia="Meiryo UI" w:hAnsi="Meiryo UI" w:cs="Meiryo UI"/>
          <w:b/>
          <w:szCs w:val="21"/>
          <w:u w:val="single"/>
        </w:rPr>
      </w:pPr>
      <w:r>
        <w:rPr>
          <w:rFonts w:ascii="Meiryo UI" w:eastAsia="Meiryo UI" w:hAnsi="Meiryo UI" w:cs="Meiryo UI" w:hint="eastAsia"/>
          <w:b/>
          <w:szCs w:val="21"/>
          <w:u w:val="single"/>
        </w:rPr>
        <w:t>申込期限：２０２１年３月１５日（月</w:t>
      </w:r>
      <w:r w:rsidR="009075F6" w:rsidRPr="009075F6">
        <w:rPr>
          <w:rFonts w:ascii="Meiryo UI" w:eastAsia="Meiryo UI" w:hAnsi="Meiryo UI" w:cs="Meiryo UI" w:hint="eastAsia"/>
          <w:b/>
          <w:szCs w:val="21"/>
          <w:u w:val="single"/>
        </w:rPr>
        <w:t>）</w:t>
      </w:r>
    </w:p>
    <w:p w:rsidR="003B5DD4" w:rsidRDefault="003B5DD4" w:rsidP="009075F6">
      <w:pPr>
        <w:spacing w:line="0" w:lineRule="atLeast"/>
        <w:ind w:left="1201" w:hangingChars="572" w:hanging="1201"/>
        <w:jc w:val="left"/>
        <w:rPr>
          <w:rFonts w:ascii="Meiryo UI" w:eastAsia="Meiryo UI" w:hAnsi="Meiryo UI" w:cs="Meiryo UI"/>
          <w:b/>
          <w:szCs w:val="21"/>
        </w:rPr>
      </w:pPr>
      <w:r>
        <w:rPr>
          <w:rFonts w:ascii="Meiryo UI" w:eastAsia="Meiryo UI" w:hAnsi="Meiryo UI" w:cs="Meiryo UI" w:hint="eastAsia"/>
          <w:b/>
          <w:szCs w:val="21"/>
        </w:rPr>
        <w:t xml:space="preserve">　　　　</w:t>
      </w:r>
      <w:r w:rsidR="009075F6">
        <w:rPr>
          <w:rFonts w:ascii="Meiryo UI" w:eastAsia="Meiryo UI" w:hAnsi="Meiryo UI" w:cs="Meiryo UI" w:hint="eastAsia"/>
          <w:b/>
          <w:szCs w:val="21"/>
        </w:rPr>
        <w:t xml:space="preserve">　</w:t>
      </w:r>
      <w:r>
        <w:rPr>
          <w:rFonts w:ascii="Meiryo UI" w:eastAsia="Meiryo UI" w:hAnsi="Meiryo UI" w:cs="Meiryo UI" w:hint="eastAsia"/>
          <w:b/>
          <w:szCs w:val="21"/>
        </w:rPr>
        <w:t xml:space="preserve">　　※受信確認の為、当金庫より必</w:t>
      </w:r>
      <w:r w:rsidR="0045780E">
        <w:rPr>
          <w:rFonts w:ascii="Meiryo UI" w:eastAsia="Meiryo UI" w:hAnsi="Meiryo UI" w:cs="Meiryo UI" w:hint="eastAsia"/>
          <w:b/>
          <w:szCs w:val="21"/>
        </w:rPr>
        <w:t>ず返信のメールをお送りします。万が一、２</w:t>
      </w:r>
      <w:r w:rsidR="009075F6">
        <w:rPr>
          <w:rFonts w:ascii="Meiryo UI" w:eastAsia="Meiryo UI" w:hAnsi="Meiryo UI" w:cs="Meiryo UI" w:hint="eastAsia"/>
          <w:b/>
          <w:szCs w:val="21"/>
        </w:rPr>
        <w:t>営業日以内に返信</w:t>
      </w:r>
      <w:r>
        <w:rPr>
          <w:rFonts w:ascii="Meiryo UI" w:eastAsia="Meiryo UI" w:hAnsi="Meiryo UI" w:cs="Meiryo UI" w:hint="eastAsia"/>
          <w:b/>
          <w:szCs w:val="21"/>
        </w:rPr>
        <w:t>がない場合は、お手数ですが、お電話（053-454-6139）いただくようお願い致します。</w:t>
      </w:r>
    </w:p>
    <w:p w:rsidR="003B5DD4" w:rsidRPr="009075F6" w:rsidRDefault="003B5DD4" w:rsidP="009075F6">
      <w:pPr>
        <w:spacing w:line="0" w:lineRule="atLeast"/>
        <w:ind w:left="2100" w:hangingChars="1000" w:hanging="2100"/>
        <w:jc w:val="left"/>
        <w:rPr>
          <w:rFonts w:ascii="Meiryo UI" w:eastAsia="Meiryo UI" w:hAnsi="Meiryo UI" w:cs="Meiryo UI"/>
          <w:b/>
          <w:szCs w:val="21"/>
          <w:u w:val="single"/>
        </w:rPr>
      </w:pPr>
      <w:r>
        <w:rPr>
          <w:rFonts w:ascii="Meiryo UI" w:eastAsia="Meiryo UI" w:hAnsi="Meiryo UI" w:cs="Meiryo UI" w:hint="eastAsia"/>
          <w:b/>
          <w:szCs w:val="21"/>
        </w:rPr>
        <w:t xml:space="preserve">　　　　　　　</w:t>
      </w:r>
    </w:p>
    <w:p w:rsidR="0066502E" w:rsidRDefault="003B5DD4" w:rsidP="003B5DD4">
      <w:pPr>
        <w:spacing w:line="0" w:lineRule="atLeast"/>
        <w:ind w:left="840" w:hangingChars="400" w:hanging="840"/>
        <w:jc w:val="left"/>
        <w:rPr>
          <w:rFonts w:ascii="Meiryo UI" w:eastAsia="Meiryo UI" w:hAnsi="Meiryo UI" w:cs="Meiryo UI"/>
          <w:b/>
          <w:szCs w:val="21"/>
        </w:rPr>
      </w:pPr>
      <w:r>
        <w:rPr>
          <w:rFonts w:ascii="Meiryo UI" w:eastAsia="Meiryo UI" w:hAnsi="Meiryo UI" w:cs="Meiryo UI" w:hint="eastAsia"/>
          <w:b/>
          <w:szCs w:val="21"/>
        </w:rPr>
        <w:t xml:space="preserve">　　（２）「商談エントリーシート」の情報をもとに、バイヤー企業にて商談の可否を判断し、３月１９日（金）を目途に当金庫より参加企業に対して商談の可否と商談スケジュールをお知らせ致します。その際に、商談実施方法や商品サンプルの輸送についても併せてお知らせします。　</w:t>
      </w:r>
    </w:p>
    <w:p w:rsidR="003B5DD4" w:rsidRDefault="003B5DD4" w:rsidP="000E37B2">
      <w:pPr>
        <w:spacing w:line="0" w:lineRule="atLeast"/>
        <w:jc w:val="left"/>
        <w:rPr>
          <w:rFonts w:ascii="Meiryo UI" w:eastAsia="Meiryo UI" w:hAnsi="Meiryo UI" w:cs="Meiryo UI"/>
          <w:b/>
          <w:szCs w:val="21"/>
        </w:rPr>
      </w:pPr>
    </w:p>
    <w:p w:rsidR="003B5DD4" w:rsidRDefault="003B5DD4" w:rsidP="000E37B2">
      <w:pPr>
        <w:spacing w:line="0" w:lineRule="atLeast"/>
        <w:jc w:val="left"/>
        <w:rPr>
          <w:rFonts w:ascii="Meiryo UI" w:eastAsia="Meiryo UI" w:hAnsi="Meiryo UI" w:cs="Meiryo UI"/>
          <w:b/>
          <w:szCs w:val="21"/>
        </w:rPr>
      </w:pPr>
      <w:r>
        <w:rPr>
          <w:rFonts w:ascii="Meiryo UI" w:eastAsia="Meiryo UI" w:hAnsi="Meiryo UI" w:cs="Meiryo UI" w:hint="eastAsia"/>
          <w:b/>
          <w:szCs w:val="21"/>
        </w:rPr>
        <w:t xml:space="preserve">　　（３）商談日前日までにZoom等当日使用するオンライン会議ツールの通信テストを実施します。</w:t>
      </w:r>
    </w:p>
    <w:p w:rsidR="003B5DD4" w:rsidRDefault="003B5DD4" w:rsidP="000E37B2">
      <w:pPr>
        <w:spacing w:line="0" w:lineRule="atLeast"/>
        <w:jc w:val="left"/>
        <w:rPr>
          <w:rFonts w:ascii="Meiryo UI" w:eastAsia="Meiryo UI" w:hAnsi="Meiryo UI" w:cs="Meiryo UI"/>
          <w:b/>
          <w:szCs w:val="21"/>
        </w:rPr>
      </w:pPr>
    </w:p>
    <w:p w:rsidR="003B5DD4" w:rsidRDefault="003B5DD4" w:rsidP="00D91CF5">
      <w:pPr>
        <w:spacing w:line="0" w:lineRule="atLeast"/>
        <w:ind w:left="840" w:hangingChars="400" w:hanging="840"/>
        <w:jc w:val="left"/>
        <w:rPr>
          <w:rFonts w:ascii="Meiryo UI" w:eastAsia="Meiryo UI" w:hAnsi="Meiryo UI" w:cs="Meiryo UI"/>
          <w:b/>
          <w:szCs w:val="21"/>
        </w:rPr>
      </w:pPr>
      <w:r>
        <w:rPr>
          <w:rFonts w:ascii="Meiryo UI" w:eastAsia="Meiryo UI" w:hAnsi="Meiryo UI" w:cs="Meiryo UI" w:hint="eastAsia"/>
          <w:b/>
          <w:szCs w:val="21"/>
        </w:rPr>
        <w:t xml:space="preserve">　　（４）当日の商談においては、参加企業・バイヤー・当金庫の３者間での商談を実施します。後日、商談の</w:t>
      </w:r>
      <w:r w:rsidR="00D91CF5">
        <w:rPr>
          <w:rFonts w:ascii="Meiryo UI" w:eastAsia="Meiryo UI" w:hAnsi="Meiryo UI" w:cs="Meiryo UI" w:hint="eastAsia"/>
          <w:b/>
          <w:szCs w:val="21"/>
        </w:rPr>
        <w:t>状況についての進捗状況についてのアンケートを行いますので、ご協力をお願いします。</w:t>
      </w:r>
    </w:p>
    <w:p w:rsidR="00D91CF5" w:rsidRDefault="00D91CF5" w:rsidP="000E37B2">
      <w:pPr>
        <w:spacing w:line="0" w:lineRule="atLeast"/>
        <w:jc w:val="left"/>
        <w:rPr>
          <w:rFonts w:ascii="Meiryo UI" w:eastAsia="Meiryo UI" w:hAnsi="Meiryo UI" w:cs="Meiryo UI"/>
          <w:b/>
          <w:szCs w:val="21"/>
        </w:rPr>
      </w:pPr>
      <w:r>
        <w:rPr>
          <w:rFonts w:ascii="Meiryo UI" w:eastAsia="Meiryo UI" w:hAnsi="Meiryo UI" w:cs="Meiryo UI" w:hint="eastAsia"/>
          <w:b/>
          <w:szCs w:val="21"/>
        </w:rPr>
        <w:t xml:space="preserve">　　　　　　また、複数のバイヤーと商談を行う際は、商談日程が複数日に亘りますので、ご承知置きください。</w:t>
      </w:r>
    </w:p>
    <w:p w:rsidR="00D91CF5" w:rsidRDefault="00D91CF5" w:rsidP="000E37B2">
      <w:pPr>
        <w:spacing w:line="0" w:lineRule="atLeast"/>
        <w:jc w:val="left"/>
        <w:rPr>
          <w:rFonts w:ascii="Meiryo UI" w:eastAsia="Meiryo UI" w:hAnsi="Meiryo UI" w:cs="Meiryo UI"/>
          <w:b/>
          <w:szCs w:val="21"/>
        </w:rPr>
      </w:pPr>
    </w:p>
    <w:p w:rsidR="003B5DD4" w:rsidRPr="008914BA" w:rsidRDefault="003B5DD4" w:rsidP="000E37B2">
      <w:pPr>
        <w:spacing w:line="0" w:lineRule="atLeast"/>
        <w:jc w:val="left"/>
        <w:rPr>
          <w:rFonts w:ascii="Meiryo UI" w:eastAsia="Meiryo UI" w:hAnsi="Meiryo UI" w:cs="Meiryo UI"/>
          <w:b/>
          <w:szCs w:val="21"/>
        </w:rPr>
      </w:pPr>
    </w:p>
    <w:p w:rsidR="000E37B2" w:rsidRDefault="00D91CF5" w:rsidP="000E37B2">
      <w:pPr>
        <w:spacing w:line="0" w:lineRule="atLeast"/>
        <w:jc w:val="left"/>
        <w:rPr>
          <w:rFonts w:ascii="Meiryo UI" w:eastAsia="Meiryo UI" w:hAnsi="Meiryo UI" w:cs="Meiryo UI"/>
          <w:b/>
          <w:szCs w:val="21"/>
        </w:rPr>
      </w:pPr>
      <w:r>
        <w:rPr>
          <w:rFonts w:ascii="Meiryo UI" w:eastAsia="Meiryo UI" w:hAnsi="Meiryo UI" w:cs="Meiryo UI" w:hint="eastAsia"/>
          <w:b/>
          <w:szCs w:val="21"/>
        </w:rPr>
        <w:t>３．留意事項</w:t>
      </w:r>
    </w:p>
    <w:p w:rsidR="0066502E" w:rsidRDefault="00D91CF5" w:rsidP="00D91CF5">
      <w:pPr>
        <w:spacing w:line="0" w:lineRule="atLeast"/>
        <w:ind w:left="210" w:hangingChars="100" w:hanging="210"/>
        <w:jc w:val="left"/>
        <w:rPr>
          <w:rFonts w:ascii="Meiryo UI" w:eastAsia="Meiryo UI" w:hAnsi="Meiryo UI" w:cs="Meiryo UI"/>
          <w:b/>
          <w:szCs w:val="21"/>
        </w:rPr>
      </w:pPr>
      <w:r>
        <w:rPr>
          <w:rFonts w:ascii="Meiryo UI" w:eastAsia="Meiryo UI" w:hAnsi="Meiryo UI" w:cs="Meiryo UI" w:hint="eastAsia"/>
          <w:b/>
          <w:szCs w:val="21"/>
        </w:rPr>
        <w:t xml:space="preserve">　・本商談会における実際の商談・取引は、リスク回避策や十分な信用調査を行った上で、各参加者の判断と責任の下に行ってください。参加により会期中その前後に生じたいかなる損害についても当金庫では一切の責任を負いかねますので、予めご了承ください。</w:t>
      </w:r>
    </w:p>
    <w:p w:rsidR="000F741E" w:rsidRPr="000E37B2" w:rsidRDefault="00D91CF5" w:rsidP="00D91CF5">
      <w:pPr>
        <w:spacing w:line="0" w:lineRule="atLeast"/>
        <w:ind w:left="210" w:hangingChars="100" w:hanging="210"/>
        <w:jc w:val="left"/>
        <w:rPr>
          <w:rFonts w:ascii="Meiryo UI" w:eastAsia="Meiryo UI" w:hAnsi="Meiryo UI" w:cs="Meiryo UI"/>
          <w:b/>
          <w:szCs w:val="21"/>
        </w:rPr>
      </w:pPr>
      <w:r>
        <w:rPr>
          <w:rFonts w:ascii="Meiryo UI" w:eastAsia="Meiryo UI" w:hAnsi="Meiryo UI" w:cs="Meiryo UI" w:hint="eastAsia"/>
          <w:b/>
          <w:szCs w:val="21"/>
        </w:rPr>
        <w:t xml:space="preserve">　・商談は原則日本語で行いますが、取引の内容次第では英語で各種商談用資料等を作成する必要が生じる可能性がございますので、ご留意ください。</w:t>
      </w:r>
    </w:p>
    <w:p w:rsidR="000F741E" w:rsidRPr="00E57C89" w:rsidRDefault="008914BA" w:rsidP="00E57C89">
      <w:pPr>
        <w:tabs>
          <w:tab w:val="left" w:pos="1411"/>
        </w:tabs>
        <w:ind w:right="420"/>
        <w:jc w:val="right"/>
        <w:rPr>
          <w:rFonts w:ascii="Meiryo UI" w:eastAsia="Meiryo UI" w:hAnsi="Meiryo UI" w:cs="Meiryo UI"/>
          <w:szCs w:val="28"/>
        </w:rPr>
      </w:pPr>
      <w:r>
        <w:rPr>
          <w:rFonts w:ascii="ＭＳ ゴシック" w:eastAsia="ＭＳ ゴシック" w:hAnsi="ＭＳ ゴシック"/>
          <w:noProof/>
          <w:szCs w:val="28"/>
        </w:rPr>
        <mc:AlternateContent>
          <mc:Choice Requires="wps">
            <w:drawing>
              <wp:anchor distT="0" distB="0" distL="114300" distR="114300" simplePos="0" relativeHeight="251660288" behindDoc="0" locked="0" layoutInCell="1" allowOverlap="1">
                <wp:simplePos x="0" y="0"/>
                <wp:positionH relativeFrom="column">
                  <wp:posOffset>1377950</wp:posOffset>
                </wp:positionH>
                <wp:positionV relativeFrom="paragraph">
                  <wp:posOffset>956121</wp:posOffset>
                </wp:positionV>
                <wp:extent cx="3124200" cy="1128408"/>
                <wp:effectExtent l="0" t="0" r="19050" b="14605"/>
                <wp:wrapNone/>
                <wp:docPr id="3" name="テキスト ボックス 3"/>
                <wp:cNvGraphicFramePr/>
                <a:graphic xmlns:a="http://schemas.openxmlformats.org/drawingml/2006/main">
                  <a:graphicData uri="http://schemas.microsoft.com/office/word/2010/wordprocessingShape">
                    <wps:wsp>
                      <wps:cNvSpPr txBox="1"/>
                      <wps:spPr>
                        <a:xfrm>
                          <a:off x="0" y="0"/>
                          <a:ext cx="3124200" cy="11284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A1D" w:rsidRDefault="00D33A1D" w:rsidP="008914BA">
                            <w:r>
                              <w:rPr>
                                <w:rFonts w:hint="eastAsia"/>
                              </w:rPr>
                              <w:t>【お問い合わせ・</w:t>
                            </w:r>
                            <w:r>
                              <w:t>申込書送付先</w:t>
                            </w:r>
                            <w:r>
                              <w:rPr>
                                <w:rFonts w:hint="eastAsia"/>
                              </w:rPr>
                              <w:t>】</w:t>
                            </w:r>
                          </w:p>
                          <w:p w:rsidR="00D33A1D" w:rsidRDefault="00D33A1D" w:rsidP="008914BA">
                            <w:pPr>
                              <w:ind w:firstLineChars="100" w:firstLine="210"/>
                            </w:pPr>
                            <w:r>
                              <w:rPr>
                                <w:rFonts w:hint="eastAsia"/>
                              </w:rPr>
                              <w:t xml:space="preserve">浜松いわた信用金庫　</w:t>
                            </w:r>
                          </w:p>
                          <w:p w:rsidR="00D33A1D" w:rsidRDefault="00D33A1D" w:rsidP="008914BA">
                            <w:pPr>
                              <w:ind w:firstLineChars="150" w:firstLine="315"/>
                            </w:pPr>
                            <w:r>
                              <w:rPr>
                                <w:rFonts w:hint="eastAsia"/>
                              </w:rPr>
                              <w:t>法人営業部　国際業務課</w:t>
                            </w:r>
                            <w:r>
                              <w:rPr>
                                <w:rFonts w:hint="eastAsia"/>
                              </w:rPr>
                              <w:t xml:space="preserve">  </w:t>
                            </w:r>
                            <w:r>
                              <w:rPr>
                                <w:rFonts w:hint="eastAsia"/>
                              </w:rPr>
                              <w:t>担当：山本・</w:t>
                            </w:r>
                            <w:r>
                              <w:t>籔本</w:t>
                            </w:r>
                          </w:p>
                          <w:p w:rsidR="00D33A1D" w:rsidRDefault="00D33A1D" w:rsidP="008914BA">
                            <w:pPr>
                              <w:ind w:firstLineChars="200" w:firstLine="420"/>
                            </w:pPr>
                            <w:r>
                              <w:t>TEL</w:t>
                            </w:r>
                            <w:r>
                              <w:rPr>
                                <w:rFonts w:hint="eastAsia"/>
                              </w:rPr>
                              <w:t>：</w:t>
                            </w:r>
                            <w:r>
                              <w:t>053-454-6139</w:t>
                            </w:r>
                            <w:r>
                              <w:rPr>
                                <w:rFonts w:hint="eastAsia"/>
                              </w:rPr>
                              <w:t>（平日</w:t>
                            </w:r>
                            <w:r>
                              <w:rPr>
                                <w:rFonts w:hint="eastAsia"/>
                              </w:rPr>
                              <w:t>9:00~17:00</w:t>
                            </w:r>
                            <w:r>
                              <w:rPr>
                                <w:rFonts w:hint="eastAsia"/>
                              </w:rPr>
                              <w:t>）</w:t>
                            </w:r>
                          </w:p>
                          <w:p w:rsidR="00D33A1D" w:rsidRDefault="00D33A1D" w:rsidP="008914BA">
                            <w:pPr>
                              <w:ind w:firstLineChars="200" w:firstLine="420"/>
                            </w:pPr>
                            <w:r>
                              <w:t>E-MAIL</w:t>
                            </w:r>
                            <w:r>
                              <w:rPr>
                                <w:rFonts w:hint="eastAsia"/>
                              </w:rPr>
                              <w:t>：</w:t>
                            </w:r>
                            <w:r>
                              <w:t>hisb1001@hamamatsu-iwata.jp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108.5pt;margin-top:75.3pt;width:246pt;height:8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" fillcolor="white [3201]" strokeweight=".5pt">
                <v:textbox>
                  <w:txbxContent>
                    <w:p w:rsidR="00D33A1D" w:rsidRDefault="00D33A1D" w:rsidP="008914BA">
                      <w:r>
                        <w:rPr>
                          <w:rFonts w:hint="eastAsia"/>
                        </w:rPr>
                        <w:t>【お問い合わせ・</w:t>
                      </w:r>
                      <w:r>
                        <w:t>申込書送付先</w:t>
                      </w:r>
                      <w:r>
                        <w:rPr>
                          <w:rFonts w:hint="eastAsia"/>
                        </w:rPr>
                        <w:t>】</w:t>
                      </w:r>
                    </w:p>
                    <w:p w:rsidR="00D33A1D" w:rsidRDefault="00D33A1D" w:rsidP="008914BA">
                      <w:pPr>
                        <w:ind w:firstLineChars="100" w:firstLine="210"/>
                      </w:pPr>
                      <w:r>
                        <w:rPr>
                          <w:rFonts w:hint="eastAsia"/>
                        </w:rPr>
                        <w:t xml:space="preserve">浜松いわた信用金庫　</w:t>
                      </w:r>
                    </w:p>
                    <w:p w:rsidR="00D33A1D" w:rsidRDefault="00D33A1D" w:rsidP="008914BA">
                      <w:pPr>
                        <w:ind w:firstLineChars="150" w:firstLine="315"/>
                      </w:pPr>
                      <w:r>
                        <w:rPr>
                          <w:rFonts w:hint="eastAsia"/>
                        </w:rPr>
                        <w:t>法人営業部　国際業務課</w:t>
                      </w:r>
                      <w:r>
                        <w:rPr>
                          <w:rFonts w:hint="eastAsia"/>
                        </w:rPr>
                        <w:t xml:space="preserve">  </w:t>
                      </w:r>
                      <w:r>
                        <w:rPr>
                          <w:rFonts w:hint="eastAsia"/>
                        </w:rPr>
                        <w:t>担当：山本・</w:t>
                      </w:r>
                      <w:r>
                        <w:t>籔本</w:t>
                      </w:r>
                    </w:p>
                    <w:p w:rsidR="00D33A1D" w:rsidRDefault="00D33A1D" w:rsidP="008914BA">
                      <w:pPr>
                        <w:ind w:firstLineChars="200" w:firstLine="420"/>
                      </w:pPr>
                      <w:r>
                        <w:t>TEL</w:t>
                      </w:r>
                      <w:r>
                        <w:rPr>
                          <w:rFonts w:hint="eastAsia"/>
                        </w:rPr>
                        <w:t>：</w:t>
                      </w:r>
                      <w:r>
                        <w:t>053-454-6139</w:t>
                      </w:r>
                      <w:r>
                        <w:rPr>
                          <w:rFonts w:hint="eastAsia"/>
                        </w:rPr>
                        <w:t>（平日</w:t>
                      </w:r>
                      <w:r>
                        <w:rPr>
                          <w:rFonts w:hint="eastAsia"/>
                        </w:rPr>
                        <w:t>9:00~17:00</w:t>
                      </w:r>
                      <w:r>
                        <w:rPr>
                          <w:rFonts w:hint="eastAsia"/>
                        </w:rPr>
                        <w:t>）</w:t>
                      </w:r>
                    </w:p>
                    <w:p w:rsidR="00D33A1D" w:rsidRDefault="00D33A1D" w:rsidP="008914BA">
                      <w:pPr>
                        <w:ind w:firstLineChars="200" w:firstLine="420"/>
                      </w:pPr>
                      <w:r>
                        <w:t>E-MAIL</w:t>
                      </w:r>
                      <w:r>
                        <w:rPr>
                          <w:rFonts w:hint="eastAsia"/>
                        </w:rPr>
                        <w:t>：</w:t>
                      </w:r>
                      <w:r>
                        <w:t>hisb1001@hamamatsu-iwata.jp</w:t>
                      </w:r>
                    </w:p>
                  </w:txbxContent>
                </v:textbox>
              </v:shape>
            </w:pict>
          </mc:Fallback>
        </mc:AlternateContent>
      </w:r>
      <w:r w:rsidR="000F741E" w:rsidRPr="00E57C89">
        <w:rPr>
          <w:rFonts w:ascii="Meiryo UI" w:eastAsia="Meiryo UI" w:hAnsi="Meiryo UI" w:cs="Meiryo UI" w:hint="eastAsia"/>
          <w:szCs w:val="28"/>
        </w:rPr>
        <w:t>以　上</w:t>
      </w:r>
    </w:p>
    <w:sectPr w:rsidR="000F741E" w:rsidRPr="00E57C89" w:rsidSect="002924FE">
      <w:headerReference w:type="default" r:id="rId12"/>
      <w:footerReference w:type="default" r:id="rId13"/>
      <w:pgSz w:w="11906" w:h="16838"/>
      <w:pgMar w:top="1134" w:right="1077" w:bottom="1440"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A1D" w:rsidRDefault="00D33A1D" w:rsidP="002F446A">
      <w:r>
        <w:separator/>
      </w:r>
    </w:p>
  </w:endnote>
  <w:endnote w:type="continuationSeparator" w:id="0">
    <w:p w:rsidR="00D33A1D" w:rsidRDefault="00D33A1D" w:rsidP="002F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1D" w:rsidRDefault="00D33A1D" w:rsidP="00FB2207">
    <w:pPr>
      <w:pStyle w:val="a5"/>
      <w:jc w:val="center"/>
    </w:pPr>
    <w:r>
      <w:rPr>
        <w:noProof/>
      </w:rPr>
      <w:drawing>
        <wp:anchor distT="0" distB="0" distL="114300" distR="114300" simplePos="0" relativeHeight="251659264" behindDoc="0" locked="0" layoutInCell="1" allowOverlap="1" wp14:anchorId="0DF8A44F" wp14:editId="16C4291E">
          <wp:simplePos x="0" y="0"/>
          <wp:positionH relativeFrom="column">
            <wp:posOffset>-603250</wp:posOffset>
          </wp:positionH>
          <wp:positionV relativeFrom="paragraph">
            <wp:posOffset>-14986</wp:posOffset>
          </wp:positionV>
          <wp:extent cx="7345045" cy="63500"/>
          <wp:effectExtent l="0" t="0" r="8255" b="0"/>
          <wp:wrapNone/>
          <wp:docPr id="6" name="図 6" descr="C:\Users\NECPCuser\Desktop\フッタ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CPCuser\Desktop\フッタ２.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4783"/>
                  <a:stretch/>
                </pic:blipFill>
                <pic:spPr bwMode="auto">
                  <a:xfrm>
                    <a:off x="0" y="0"/>
                    <a:ext cx="7345045" cy="6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rPr>
      <w:drawing>
        <wp:anchor distT="0" distB="0" distL="114300" distR="114300" simplePos="0" relativeHeight="251660288" behindDoc="0" locked="0" layoutInCell="1" allowOverlap="1" wp14:anchorId="7E6A2322" wp14:editId="48D2DB3E">
          <wp:simplePos x="0" y="0"/>
          <wp:positionH relativeFrom="column">
            <wp:posOffset>1819275</wp:posOffset>
          </wp:positionH>
          <wp:positionV relativeFrom="paragraph">
            <wp:posOffset>70104</wp:posOffset>
          </wp:positionV>
          <wp:extent cx="2557394" cy="347472"/>
          <wp:effectExtent l="0" t="0" r="0" b="0"/>
          <wp:wrapNone/>
          <wp:docPr id="8" name="図 8" descr="C:\Users\NECPCuser\Desktop\名称未設定-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ECPCuser\Desktop\名称未設定-3.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9540" b="41209"/>
                  <a:stretch/>
                </pic:blipFill>
                <pic:spPr bwMode="auto">
                  <a:xfrm>
                    <a:off x="0" y="0"/>
                    <a:ext cx="2557394" cy="3474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A1D" w:rsidRDefault="00D33A1D" w:rsidP="002F446A">
      <w:r>
        <w:separator/>
      </w:r>
    </w:p>
  </w:footnote>
  <w:footnote w:type="continuationSeparator" w:id="0">
    <w:p w:rsidR="00D33A1D" w:rsidRDefault="00D33A1D" w:rsidP="002F4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1D" w:rsidRPr="002F446A" w:rsidRDefault="00D33A1D" w:rsidP="002F446A">
    <w:pPr>
      <w:pStyle w:val="a3"/>
    </w:pPr>
    <w:r>
      <w:rPr>
        <w:noProof/>
      </w:rPr>
      <w:drawing>
        <wp:anchor distT="0" distB="0" distL="114300" distR="114300" simplePos="0" relativeHeight="251658240" behindDoc="0" locked="0" layoutInCell="1" allowOverlap="1" wp14:anchorId="5EE1CF03" wp14:editId="17CF7CEF">
          <wp:simplePos x="0" y="0"/>
          <wp:positionH relativeFrom="margin">
            <wp:posOffset>-603885</wp:posOffset>
          </wp:positionH>
          <wp:positionV relativeFrom="paragraph">
            <wp:posOffset>-343281</wp:posOffset>
          </wp:positionV>
          <wp:extent cx="7397115" cy="456565"/>
          <wp:effectExtent l="0" t="0" r="0" b="635"/>
          <wp:wrapNone/>
          <wp:docPr id="4" name="図 4" descr="C:\Users\NECPCuser\Desktop\ヘッダ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CPCuser\Desktop\ヘッダ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397115" cy="456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34E7E"/>
    <w:multiLevelType w:val="hybridMultilevel"/>
    <w:tmpl w:val="8C320498"/>
    <w:lvl w:ilvl="0" w:tplc="7744DFC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15670B5"/>
    <w:multiLevelType w:val="hybridMultilevel"/>
    <w:tmpl w:val="F24CF55A"/>
    <w:lvl w:ilvl="0" w:tplc="F8800FE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27D286A"/>
    <w:multiLevelType w:val="hybridMultilevel"/>
    <w:tmpl w:val="96745AFA"/>
    <w:lvl w:ilvl="0" w:tplc="186E83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rawingGridVerticalSpacing w:val="15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6A"/>
    <w:rsid w:val="00012669"/>
    <w:rsid w:val="000E37B2"/>
    <w:rsid w:val="000F741E"/>
    <w:rsid w:val="0028758C"/>
    <w:rsid w:val="002924FE"/>
    <w:rsid w:val="002E3C74"/>
    <w:rsid w:val="002F446A"/>
    <w:rsid w:val="003B5DD4"/>
    <w:rsid w:val="003B625E"/>
    <w:rsid w:val="00410681"/>
    <w:rsid w:val="0045780E"/>
    <w:rsid w:val="00540279"/>
    <w:rsid w:val="005C6223"/>
    <w:rsid w:val="006567A7"/>
    <w:rsid w:val="00660F79"/>
    <w:rsid w:val="0066502E"/>
    <w:rsid w:val="006C6128"/>
    <w:rsid w:val="00857B5C"/>
    <w:rsid w:val="008914BA"/>
    <w:rsid w:val="008B65FB"/>
    <w:rsid w:val="008D0405"/>
    <w:rsid w:val="008E5D9C"/>
    <w:rsid w:val="008F25FD"/>
    <w:rsid w:val="009075F6"/>
    <w:rsid w:val="00947A39"/>
    <w:rsid w:val="00A22DE2"/>
    <w:rsid w:val="00A34502"/>
    <w:rsid w:val="00A46DF5"/>
    <w:rsid w:val="00A825ED"/>
    <w:rsid w:val="00C4675E"/>
    <w:rsid w:val="00C706AB"/>
    <w:rsid w:val="00CD516E"/>
    <w:rsid w:val="00D33A1D"/>
    <w:rsid w:val="00D8461D"/>
    <w:rsid w:val="00D91CF5"/>
    <w:rsid w:val="00DC27B7"/>
    <w:rsid w:val="00E47DC0"/>
    <w:rsid w:val="00E57C89"/>
    <w:rsid w:val="00EF098B"/>
    <w:rsid w:val="00FB2207"/>
    <w:rsid w:val="00FC5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6A927894-032A-4CAE-9B7D-64F735F0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46A"/>
    <w:pPr>
      <w:tabs>
        <w:tab w:val="center" w:pos="4252"/>
        <w:tab w:val="right" w:pos="8504"/>
      </w:tabs>
      <w:snapToGrid w:val="0"/>
    </w:pPr>
  </w:style>
  <w:style w:type="character" w:customStyle="1" w:styleId="a4">
    <w:name w:val="ヘッダー (文字)"/>
    <w:basedOn w:val="a0"/>
    <w:link w:val="a3"/>
    <w:uiPriority w:val="99"/>
    <w:rsid w:val="002F446A"/>
  </w:style>
  <w:style w:type="paragraph" w:styleId="a5">
    <w:name w:val="footer"/>
    <w:basedOn w:val="a"/>
    <w:link w:val="a6"/>
    <w:uiPriority w:val="99"/>
    <w:unhideWhenUsed/>
    <w:rsid w:val="002F446A"/>
    <w:pPr>
      <w:tabs>
        <w:tab w:val="center" w:pos="4252"/>
        <w:tab w:val="right" w:pos="8504"/>
      </w:tabs>
      <w:snapToGrid w:val="0"/>
    </w:pPr>
  </w:style>
  <w:style w:type="character" w:customStyle="1" w:styleId="a6">
    <w:name w:val="フッター (文字)"/>
    <w:basedOn w:val="a0"/>
    <w:link w:val="a5"/>
    <w:uiPriority w:val="99"/>
    <w:rsid w:val="002F446A"/>
  </w:style>
  <w:style w:type="paragraph" w:styleId="a7">
    <w:name w:val="Balloon Text"/>
    <w:basedOn w:val="a"/>
    <w:link w:val="a8"/>
    <w:uiPriority w:val="99"/>
    <w:semiHidden/>
    <w:unhideWhenUsed/>
    <w:rsid w:val="002F4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446A"/>
    <w:rPr>
      <w:rFonts w:asciiTheme="majorHAnsi" w:eastAsiaTheme="majorEastAsia" w:hAnsiTheme="majorHAnsi" w:cstheme="majorBidi"/>
      <w:sz w:val="18"/>
      <w:szCs w:val="18"/>
    </w:rPr>
  </w:style>
  <w:style w:type="table" w:styleId="a9">
    <w:name w:val="Table Grid"/>
    <w:basedOn w:val="a1"/>
    <w:uiPriority w:val="59"/>
    <w:rsid w:val="00665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825ED"/>
    <w:pPr>
      <w:ind w:leftChars="400" w:left="840"/>
    </w:pPr>
  </w:style>
  <w:style w:type="character" w:styleId="ab">
    <w:name w:val="Hyperlink"/>
    <w:basedOn w:val="a0"/>
    <w:uiPriority w:val="99"/>
    <w:unhideWhenUsed/>
    <w:rsid w:val="003B5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mamatsu-iwata.jp/busines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sb1001@hamamatsu-iwata.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amamatsu-iwata.jp/business/" TargetMode="External"/><Relationship Id="rId4" Type="http://schemas.openxmlformats.org/officeDocument/2006/relationships/webSettings" Target="webSettings.xml"/><Relationship Id="rId9" Type="http://schemas.openxmlformats.org/officeDocument/2006/relationships/hyperlink" Target="mailto:hisb1001@hamamatsu-iwata.j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5A7A3077.dotm</Template>
  <TotalTime>0</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NECPCuser</dc:creator>
  <cp:lastModifiedBy>14372</cp:lastModifiedBy>
  <cp:revision>2</cp:revision>
  <cp:lastPrinted>2021-02-17T07:04:00Z</cp:lastPrinted>
  <dcterms:created xsi:type="dcterms:W3CDTF">2021-02-24T06:06:00Z</dcterms:created>
  <dcterms:modified xsi:type="dcterms:W3CDTF">2021-02-24T06:06:00Z</dcterms:modified>
</cp:coreProperties>
</file>