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3ADF" w14:textId="20902981" w:rsidR="009552D6" w:rsidRPr="00465E20" w:rsidRDefault="009552D6" w:rsidP="009552D6">
      <w:pPr>
        <w:rPr>
          <w:rFonts w:ascii="ＭＳ 明朝" w:eastAsia="ＭＳ 明朝" w:hAnsi="Century" w:cs="Times New Roman"/>
          <w:szCs w:val="24"/>
        </w:rPr>
      </w:pPr>
      <w:r w:rsidRPr="00465E20">
        <w:rPr>
          <w:rFonts w:ascii="ＭＳ 明朝" w:eastAsia="ＭＳ 明朝" w:hAnsi="ＭＳ 明朝" w:cs="Times New Roman" w:hint="eastAsia"/>
          <w:szCs w:val="24"/>
        </w:rPr>
        <w:t>様式第</w:t>
      </w:r>
      <w:r w:rsidRPr="00465E20">
        <w:rPr>
          <w:rFonts w:ascii="ＭＳ 明朝" w:eastAsia="ＭＳ 明朝" w:hAnsi="ＭＳ 明朝" w:cs="Times New Roman"/>
          <w:szCs w:val="24"/>
        </w:rPr>
        <w:t>4</w:t>
      </w:r>
      <w:r w:rsidRPr="00465E20">
        <w:rPr>
          <w:rFonts w:ascii="ＭＳ 明朝" w:eastAsia="ＭＳ 明朝" w:hAnsi="ＭＳ 明朝" w:cs="Times New Roman" w:hint="eastAsia"/>
          <w:szCs w:val="24"/>
        </w:rPr>
        <w:t>号</w:t>
      </w:r>
    </w:p>
    <w:p w14:paraId="7E2A9CED" w14:textId="77777777" w:rsidR="00423160" w:rsidRPr="00465E20" w:rsidRDefault="009552D6" w:rsidP="009552D6">
      <w:pPr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465E20">
        <w:rPr>
          <w:rFonts w:ascii="ＭＳ 明朝" w:eastAsia="ＭＳ 明朝" w:hAnsi="ＭＳ 明朝" w:cs="Times New Roman" w:hint="eastAsia"/>
          <w:sz w:val="28"/>
          <w:szCs w:val="24"/>
        </w:rPr>
        <w:t>中小企業海外市場開拓支援事業</w:t>
      </w:r>
      <w:r w:rsidR="00423160" w:rsidRPr="00465E20">
        <w:rPr>
          <w:rFonts w:ascii="ＭＳ 明朝" w:eastAsia="ＭＳ 明朝" w:hAnsi="ＭＳ 明朝" w:cs="Times New Roman" w:hint="eastAsia"/>
          <w:sz w:val="28"/>
          <w:szCs w:val="24"/>
        </w:rPr>
        <w:t>(デジタル化サポート枠)</w:t>
      </w:r>
    </w:p>
    <w:p w14:paraId="1EF46A09" w14:textId="0A1C63BA" w:rsidR="009552D6" w:rsidRPr="00465E20" w:rsidRDefault="009552D6" w:rsidP="009552D6">
      <w:pPr>
        <w:jc w:val="center"/>
        <w:rPr>
          <w:rFonts w:ascii="ＭＳ 明朝" w:eastAsia="ＭＳ 明朝" w:hAnsi="Century" w:cs="Times New Roman"/>
          <w:sz w:val="28"/>
          <w:szCs w:val="24"/>
        </w:rPr>
      </w:pPr>
      <w:r w:rsidRPr="00465E20">
        <w:rPr>
          <w:rFonts w:ascii="ＭＳ 明朝" w:eastAsia="ＭＳ 明朝" w:hAnsi="ＭＳ 明朝" w:cs="Times New Roman" w:hint="eastAsia"/>
          <w:sz w:val="28"/>
          <w:szCs w:val="24"/>
        </w:rPr>
        <w:t>実施報告書</w:t>
      </w:r>
    </w:p>
    <w:p w14:paraId="219499D6" w14:textId="77777777" w:rsidR="009552D6" w:rsidRPr="00465E20" w:rsidRDefault="009552D6" w:rsidP="009552D6">
      <w:pPr>
        <w:rPr>
          <w:rFonts w:ascii="Century" w:eastAsia="ＭＳ 明朝" w:hAnsi="Century" w:cs="Times New Roman"/>
          <w:b/>
          <w:bCs/>
          <w:szCs w:val="24"/>
        </w:rPr>
      </w:pPr>
    </w:p>
    <w:p w14:paraId="5CDE73EB" w14:textId="77777777" w:rsidR="009552D6" w:rsidRPr="00465E20" w:rsidRDefault="009552D6" w:rsidP="009552D6">
      <w:pPr>
        <w:jc w:val="right"/>
        <w:rPr>
          <w:rFonts w:ascii="ＭＳ 明朝" w:eastAsia="ＭＳ 明朝" w:hAnsi="Century" w:cs="Times New Roman"/>
          <w:szCs w:val="24"/>
        </w:rPr>
      </w:pPr>
      <w:r w:rsidRPr="00465E20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5D11DBA8" w14:textId="77777777" w:rsidR="009552D6" w:rsidRPr="00465E20" w:rsidRDefault="009552D6" w:rsidP="009552D6">
      <w:pPr>
        <w:rPr>
          <w:rFonts w:ascii="ＭＳ 明朝" w:eastAsia="ＭＳ 明朝" w:hAnsi="Century" w:cs="Times New Roman"/>
          <w:szCs w:val="24"/>
        </w:rPr>
      </w:pPr>
      <w:r w:rsidRPr="00465E20">
        <w:rPr>
          <w:rFonts w:ascii="ＭＳ 明朝" w:eastAsia="ＭＳ 明朝" w:hAnsi="ＭＳ 明朝" w:cs="Times New Roman" w:hint="eastAsia"/>
          <w:szCs w:val="24"/>
        </w:rPr>
        <w:t>公益社団法人</w:t>
      </w:r>
      <w:r w:rsidRPr="00465E20">
        <w:rPr>
          <w:rFonts w:ascii="ＭＳ 明朝" w:eastAsia="ＭＳ 明朝" w:hAnsi="ＭＳ 明朝" w:cs="Times New Roman"/>
          <w:szCs w:val="24"/>
        </w:rPr>
        <w:t xml:space="preserve"> </w:t>
      </w:r>
      <w:r w:rsidRPr="00465E20">
        <w:rPr>
          <w:rFonts w:ascii="ＭＳ 明朝" w:eastAsia="ＭＳ 明朝" w:hAnsi="ＭＳ 明朝" w:cs="Times New Roman" w:hint="eastAsia"/>
          <w:szCs w:val="24"/>
        </w:rPr>
        <w:t>静岡県国際経済振興会</w:t>
      </w:r>
    </w:p>
    <w:p w14:paraId="11249B58" w14:textId="77777777" w:rsidR="009552D6" w:rsidRPr="00465E20" w:rsidRDefault="009552D6" w:rsidP="009552D6">
      <w:pPr>
        <w:wordWrap w:val="0"/>
        <w:rPr>
          <w:rFonts w:ascii="ＭＳ 明朝" w:eastAsia="ＭＳ 明朝" w:hAnsi="Century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会　長　　吉林　章仁　　様</w:t>
      </w:r>
    </w:p>
    <w:p w14:paraId="4468343E" w14:textId="77777777" w:rsidR="009552D6" w:rsidRPr="00465E20" w:rsidRDefault="009552D6" w:rsidP="009552D6">
      <w:pPr>
        <w:wordWrap w:val="0"/>
        <w:rPr>
          <w:rFonts w:ascii="ＭＳ 明朝" w:eastAsia="ＭＳ 明朝" w:hAnsi="Century" w:cs="Times New Roman"/>
          <w:kern w:val="0"/>
          <w:szCs w:val="24"/>
        </w:rPr>
      </w:pPr>
    </w:p>
    <w:p w14:paraId="6CA90DFB" w14:textId="13727625" w:rsidR="009552D6" w:rsidRPr="00465E20" w:rsidRDefault="009552D6" w:rsidP="009552D6">
      <w:pPr>
        <w:wordWrap w:val="0"/>
        <w:rPr>
          <w:rFonts w:ascii="ＭＳ 明朝" w:eastAsia="ＭＳ 明朝" w:hAnsi="Century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　　　　　</w:t>
      </w:r>
      <w:r w:rsidR="00B76254" w:rsidRPr="00465E20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所</w:t>
      </w:r>
      <w:r w:rsidRPr="00465E20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在</w:t>
      </w:r>
      <w:r w:rsidRPr="00465E20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地</w:t>
      </w:r>
    </w:p>
    <w:p w14:paraId="2C8A3FC2" w14:textId="77777777" w:rsidR="009552D6" w:rsidRPr="00465E20" w:rsidRDefault="009552D6" w:rsidP="00B76254">
      <w:pPr>
        <w:ind w:firstLineChars="1800" w:firstLine="3827"/>
        <w:jc w:val="left"/>
        <w:rPr>
          <w:rFonts w:ascii="ＭＳ 明朝" w:eastAsia="ＭＳ 明朝" w:hAnsi="Century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会</w:t>
      </w:r>
      <w:r w:rsidRPr="00465E20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社</w:t>
      </w:r>
      <w:r w:rsidRPr="00465E20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名</w:t>
      </w:r>
    </w:p>
    <w:p w14:paraId="4EBCCCC4" w14:textId="7665D083" w:rsidR="009552D6" w:rsidRPr="00465E20" w:rsidRDefault="009552D6" w:rsidP="00B76254">
      <w:pPr>
        <w:ind w:firstLineChars="1800" w:firstLine="3827"/>
        <w:jc w:val="left"/>
        <w:rPr>
          <w:rFonts w:ascii="ＭＳ 明朝" w:eastAsia="ＭＳ 明朝" w:hAnsi="Century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代表者名</w:t>
      </w:r>
      <w:r w:rsidRPr="00465E20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</w:t>
      </w:r>
      <w:r w:rsidRPr="00465E20">
        <w:rPr>
          <w:rFonts w:ascii="ＭＳ 明朝" w:eastAsia="ＭＳ 明朝" w:hAnsi="ＭＳ 明朝" w:cs="Times New Roman"/>
          <w:kern w:val="0"/>
          <w:szCs w:val="24"/>
        </w:rPr>
        <w:t xml:space="preserve">                      </w:t>
      </w:r>
      <w:r w:rsidR="00B76254" w:rsidRPr="00465E20">
        <w:rPr>
          <w:rFonts w:ascii="ＭＳ 明朝" w:eastAsia="ＭＳ 明朝" w:hAnsi="ＭＳ 明朝" w:cs="Times New Roman" w:hint="eastAsia"/>
          <w:kern w:val="0"/>
          <w:szCs w:val="24"/>
        </w:rPr>
        <w:t xml:space="preserve">　　</w:t>
      </w:r>
      <w:r w:rsidRPr="00465E20">
        <w:rPr>
          <w:rFonts w:ascii="ＭＳ 明朝" w:eastAsia="ＭＳ 明朝" w:hAnsi="ＭＳ 明朝" w:cs="Times New Roman"/>
          <w:kern w:val="0"/>
          <w:szCs w:val="24"/>
        </w:rPr>
        <w:t xml:space="preserve"> (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印</w:t>
      </w:r>
      <w:r w:rsidRPr="00465E20">
        <w:rPr>
          <w:rFonts w:ascii="ＭＳ 明朝" w:eastAsia="ＭＳ 明朝" w:hAnsi="ＭＳ 明朝" w:cs="Times New Roman"/>
          <w:kern w:val="0"/>
          <w:szCs w:val="24"/>
        </w:rPr>
        <w:t>)</w:t>
      </w:r>
    </w:p>
    <w:p w14:paraId="3C086C7F" w14:textId="77777777" w:rsidR="009552D6" w:rsidRPr="00465E20" w:rsidRDefault="009552D6" w:rsidP="009552D6">
      <w:pPr>
        <w:jc w:val="left"/>
        <w:rPr>
          <w:rFonts w:ascii="ＭＳ 明朝" w:eastAsia="ＭＳ 明朝" w:hAnsi="Century" w:cs="Times New Roman"/>
          <w:kern w:val="0"/>
          <w:szCs w:val="24"/>
        </w:rPr>
      </w:pPr>
    </w:p>
    <w:p w14:paraId="2A371031" w14:textId="77777777" w:rsidR="009552D6" w:rsidRPr="00465E20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下記事業が完了したので関係資料を添えて報告致します。</w:t>
      </w:r>
    </w:p>
    <w:p w14:paraId="1D74E94A" w14:textId="77777777" w:rsidR="009552D6" w:rsidRPr="00465E20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</w:p>
    <w:p w14:paraId="29268C48" w14:textId="77777777" w:rsidR="009552D6" w:rsidRPr="00465E20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１．事業名</w:t>
      </w:r>
      <w:r w:rsidRPr="00465E20">
        <w:rPr>
          <w:rFonts w:ascii="ＭＳ 明朝" w:eastAsia="ＭＳ 明朝" w:hAnsi="ＭＳ 明朝" w:cs="Times New Roman"/>
          <w:kern w:val="0"/>
          <w:szCs w:val="24"/>
        </w:rPr>
        <w:t>(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該当項目を１つ選択すること</w:t>
      </w:r>
      <w:r w:rsidRPr="00465E20">
        <w:rPr>
          <w:rFonts w:ascii="ＭＳ 明朝" w:eastAsia="ＭＳ 明朝" w:hAnsi="ＭＳ 明朝" w:cs="Times New Roman"/>
          <w:kern w:val="0"/>
          <w:szCs w:val="24"/>
        </w:rPr>
        <w:t>)</w:t>
      </w:r>
    </w:p>
    <w:p w14:paraId="46E07C2D" w14:textId="729D9CB7" w:rsidR="009552D6" w:rsidRPr="00465E20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□　海外向け販売促進媒体作成</w:t>
      </w:r>
    </w:p>
    <w:p w14:paraId="3CD236AA" w14:textId="5D8B6786" w:rsidR="009552D6" w:rsidRPr="00465E20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□　海外向けオンライン販売</w:t>
      </w:r>
    </w:p>
    <w:p w14:paraId="6787F93D" w14:textId="77777777" w:rsidR="009552D6" w:rsidRPr="00465E20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</w:p>
    <w:p w14:paraId="66717F10" w14:textId="77777777" w:rsidR="009552D6" w:rsidRPr="00465E20" w:rsidRDefault="009552D6" w:rsidP="009552D6">
      <w:pPr>
        <w:rPr>
          <w:rFonts w:ascii="ＭＳ 明朝" w:eastAsia="ＭＳ 明朝" w:hAnsi="Century" w:cs="Times New Roman"/>
          <w:szCs w:val="24"/>
        </w:rPr>
      </w:pPr>
    </w:p>
    <w:p w14:paraId="2B2463DA" w14:textId="77777777" w:rsidR="009552D6" w:rsidRPr="00465E20" w:rsidRDefault="009552D6" w:rsidP="009552D6">
      <w:pPr>
        <w:rPr>
          <w:rFonts w:ascii="ＭＳ 明朝" w:eastAsia="ＭＳ 明朝" w:hAnsi="Century" w:cs="Times New Roman"/>
          <w:szCs w:val="24"/>
        </w:rPr>
      </w:pPr>
      <w:r w:rsidRPr="00465E20">
        <w:rPr>
          <w:rFonts w:ascii="ＭＳ 明朝" w:eastAsia="ＭＳ 明朝" w:hAnsi="ＭＳ 明朝" w:cs="Times New Roman" w:hint="eastAsia"/>
          <w:szCs w:val="24"/>
        </w:rPr>
        <w:t>２．実施事業概要</w:t>
      </w:r>
    </w:p>
    <w:p w14:paraId="2E177046" w14:textId="77777777" w:rsidR="009552D6" w:rsidRPr="00465E20" w:rsidRDefault="009552D6" w:rsidP="009552D6">
      <w:pPr>
        <w:rPr>
          <w:rFonts w:ascii="ＭＳ 明朝" w:eastAsia="ＭＳ 明朝" w:hAnsi="Century" w:cs="Times New Roman"/>
          <w:szCs w:val="24"/>
        </w:rPr>
      </w:pPr>
      <w:r w:rsidRPr="00465E20">
        <w:rPr>
          <w:rFonts w:ascii="ＭＳ 明朝" w:eastAsia="ＭＳ 明朝" w:hAnsi="Century" w:cs="Times New Roman" w:hint="eastAsia"/>
          <w:szCs w:val="24"/>
        </w:rPr>
        <w:t xml:space="preserve">    （申請書と同様の内容をご記載ください）</w:t>
      </w:r>
    </w:p>
    <w:p w14:paraId="543AEB3F" w14:textId="480F6AC1" w:rsidR="009552D6" w:rsidRPr="00465E20" w:rsidRDefault="009552D6" w:rsidP="009552D6">
      <w:pPr>
        <w:rPr>
          <w:rFonts w:ascii="ＭＳ 明朝" w:eastAsia="ＭＳ 明朝" w:hAnsi="Century" w:cs="Times New Roman"/>
          <w:szCs w:val="24"/>
        </w:rPr>
      </w:pPr>
    </w:p>
    <w:p w14:paraId="127F373F" w14:textId="35772A27" w:rsidR="00230EEF" w:rsidRPr="00465E20" w:rsidRDefault="00230EEF" w:rsidP="009552D6">
      <w:pPr>
        <w:rPr>
          <w:rFonts w:ascii="ＭＳ 明朝" w:eastAsia="ＭＳ 明朝" w:hAnsi="Century" w:cs="Times New Roman"/>
          <w:szCs w:val="24"/>
        </w:rPr>
      </w:pPr>
    </w:p>
    <w:p w14:paraId="3798F1D6" w14:textId="77777777" w:rsidR="00230EEF" w:rsidRPr="00465E20" w:rsidRDefault="00230EEF" w:rsidP="009552D6">
      <w:pPr>
        <w:rPr>
          <w:rFonts w:ascii="ＭＳ 明朝" w:eastAsia="ＭＳ 明朝" w:hAnsi="Century" w:cs="Times New Roman"/>
          <w:szCs w:val="24"/>
        </w:rPr>
      </w:pPr>
    </w:p>
    <w:p w14:paraId="735FA41A" w14:textId="77777777" w:rsidR="009552D6" w:rsidRPr="00465E20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szCs w:val="24"/>
        </w:rPr>
        <w:t>３．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事業実施に要した経費内訳</w:t>
      </w:r>
      <w:r w:rsidRPr="00465E20">
        <w:rPr>
          <w:rFonts w:ascii="ＭＳ 明朝" w:eastAsia="ＭＳ 明朝" w:hAnsi="ＭＳ 明朝" w:cs="Times New Roman"/>
          <w:kern w:val="0"/>
          <w:szCs w:val="24"/>
        </w:rPr>
        <w:t>(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単位：円，外貨建の場合は円換算し記入</w:t>
      </w:r>
      <w:r w:rsidRPr="00465E20">
        <w:rPr>
          <w:rFonts w:ascii="ＭＳ 明朝" w:eastAsia="ＭＳ 明朝" w:hAnsi="ＭＳ 明朝" w:cs="Times New Roman"/>
          <w:kern w:val="0"/>
          <w:szCs w:val="24"/>
        </w:rPr>
        <w:t>)</w:t>
      </w:r>
    </w:p>
    <w:p w14:paraId="37277FF1" w14:textId="73DAF9C1" w:rsidR="009552D6" w:rsidRPr="00465E20" w:rsidRDefault="009552D6" w:rsidP="009552D6">
      <w:pPr>
        <w:rPr>
          <w:rFonts w:ascii="ＭＳ 明朝" w:eastAsia="ＭＳ 明朝" w:hAnsi="ＭＳ 明朝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E91CC" wp14:editId="2D2EB4CD">
                <wp:simplePos x="0" y="0"/>
                <wp:positionH relativeFrom="column">
                  <wp:posOffset>-720090</wp:posOffset>
                </wp:positionH>
                <wp:positionV relativeFrom="paragraph">
                  <wp:posOffset>597535</wp:posOffset>
                </wp:positionV>
                <wp:extent cx="4106545" cy="2551430"/>
                <wp:effectExtent l="8890" t="6350" r="399415" b="13970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6545" cy="2551430"/>
                        </a:xfrm>
                        <a:prstGeom prst="wedgeRoundRectCallout">
                          <a:avLst>
                            <a:gd name="adj1" fmla="val 59264"/>
                            <a:gd name="adj2" fmla="val -24042"/>
                            <a:gd name="adj3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60F67" w14:textId="77777777" w:rsidR="009552D6" w:rsidRDefault="009552D6" w:rsidP="009552D6">
                            <w:r>
                              <w:rPr>
                                <w:rFonts w:hint="eastAsia"/>
                              </w:rPr>
                              <w:t>外貨の経費については下記のように取扱い願います。</w:t>
                            </w:r>
                          </w:p>
                          <w:p w14:paraId="1819D98F" w14:textId="77777777" w:rsidR="009552D6" w:rsidRPr="00BC2F92" w:rsidRDefault="009552D6" w:rsidP="009552D6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BC2F92">
                              <w:rPr>
                                <w:rFonts w:hint="eastAsia"/>
                                <w:bdr w:val="single" w:sz="4" w:space="0" w:color="auto"/>
                              </w:rPr>
                              <w:t>外国送金による支払い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（</w:t>
                            </w:r>
                            <w:r w:rsidRPr="00BC2F92">
                              <w:rPr>
                                <w:rFonts w:hint="eastAsia"/>
                                <w:bdr w:val="single" w:sz="4" w:space="0" w:color="auto"/>
                              </w:rPr>
                              <w:t>円→外貨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14:paraId="32BBEF3C" w14:textId="77777777" w:rsidR="009552D6" w:rsidRDefault="009552D6" w:rsidP="009552D6">
                            <w:r>
                              <w:rPr>
                                <w:rFonts w:hint="eastAsia"/>
                              </w:rPr>
                              <w:t>送金明細書記載のレートを適用。送金明細も添付すること。送金手数料は対象外。</w:t>
                            </w:r>
                          </w:p>
                          <w:p w14:paraId="6ED591AF" w14:textId="77777777" w:rsidR="009552D6" w:rsidRPr="00BC2F92" w:rsidRDefault="009552D6" w:rsidP="009552D6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BC2F92">
                              <w:rPr>
                                <w:rFonts w:hint="eastAsia"/>
                                <w:bdr w:val="single" w:sz="4" w:space="0" w:color="auto"/>
                              </w:rPr>
                              <w:t>外国送金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による支払い（</w:t>
                            </w:r>
                            <w:r w:rsidRPr="00BC2F92">
                              <w:rPr>
                                <w:rFonts w:hint="eastAsia"/>
                                <w:bdr w:val="single" w:sz="4" w:space="0" w:color="auto"/>
                              </w:rPr>
                              <w:t>外貨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→外貨）・外貨</w:t>
                            </w:r>
                            <w:r w:rsidRPr="00BC2F92">
                              <w:rPr>
                                <w:rFonts w:hint="eastAsia"/>
                                <w:bdr w:val="single" w:sz="4" w:space="0" w:color="auto"/>
                              </w:rPr>
                              <w:t>現金支払い</w:t>
                            </w:r>
                          </w:p>
                          <w:p w14:paraId="1242CBF5" w14:textId="77777777" w:rsidR="009552D6" w:rsidRDefault="009552D6" w:rsidP="009552D6">
                            <w:r>
                              <w:rPr>
                                <w:rFonts w:hint="eastAsia"/>
                              </w:rPr>
                              <w:t>支払日のT</w:t>
                            </w:r>
                            <w:r>
                              <w:t>TS</w:t>
                            </w:r>
                            <w:r>
                              <w:rPr>
                                <w:rFonts w:hint="eastAsia"/>
                              </w:rPr>
                              <w:t>レートを適用（三菱UFJ銀行等のWEBサイトにて確認）。</w:t>
                            </w:r>
                          </w:p>
                          <w:p w14:paraId="27972057" w14:textId="77777777" w:rsidR="009552D6" w:rsidRDefault="009552D6" w:rsidP="009552D6">
                            <w:r>
                              <w:rPr>
                                <w:rFonts w:hint="eastAsia"/>
                              </w:rPr>
                              <w:t>レート表、送金明細、現金の場合は領収書を添付。</w:t>
                            </w:r>
                          </w:p>
                          <w:p w14:paraId="6BC07521" w14:textId="77777777" w:rsidR="009552D6" w:rsidRPr="00BC2F92" w:rsidRDefault="009552D6" w:rsidP="009552D6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BC2F92">
                              <w:rPr>
                                <w:rFonts w:hint="eastAsia"/>
                                <w:bdr w:val="single" w:sz="4" w:space="0" w:color="auto"/>
                              </w:rPr>
                              <w:t>クレジットカード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による支払い（</w:t>
                            </w:r>
                            <w:r w:rsidRPr="00BC2F92">
                              <w:rPr>
                                <w:rFonts w:hint="eastAsia"/>
                                <w:bdr w:val="single" w:sz="4" w:space="0" w:color="auto"/>
                              </w:rPr>
                              <w:t>外貨→円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14:paraId="515A76C9" w14:textId="77777777" w:rsidR="009552D6" w:rsidRDefault="009552D6" w:rsidP="009552D6">
                            <w:r>
                              <w:rPr>
                                <w:rFonts w:hint="eastAsia"/>
                              </w:rPr>
                              <w:t>支払(引き落とし)日のT</w:t>
                            </w:r>
                            <w:r>
                              <w:t>TS</w:t>
                            </w:r>
                            <w:r>
                              <w:rPr>
                                <w:rFonts w:hint="eastAsia"/>
                              </w:rPr>
                              <w:t>レートを適用（三菱東京UFJ銀行等のWEBサイトにて確認）。レート表、カード利用明細(該当部分のみ)添付。カード手数料は対象外。</w:t>
                            </w:r>
                          </w:p>
                          <w:p w14:paraId="168BEA58" w14:textId="77777777" w:rsidR="009552D6" w:rsidRPr="007D3E2C" w:rsidRDefault="009552D6" w:rsidP="009552D6"/>
                          <w:p w14:paraId="10A9E5F9" w14:textId="77777777" w:rsidR="009552D6" w:rsidRPr="007D3E2C" w:rsidRDefault="009552D6" w:rsidP="009552D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E91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-56.7pt;margin-top:47.05pt;width:323.35pt;height:20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2FngIAAOoEAAAOAAAAZHJzL2Uyb0RvYy54bWysVM1u1DAQviPxDpbvbXbTZLsbNVtVWxYh&#10;FahaeABv7CQGxw62d7Pltr1wQkK9cOgBiQuvUJB4mmUlHoOJky4p5YTIwZrxjL/5+WZycLgsBFow&#10;bbiSMe7v9jBiMlGUyyzGL19Md4YYGUskJUJJFuMLZvDh+OGDg6qMmK9yJSjTCECkiaoyxrm1ZeR5&#10;JslZQcyuKpkEY6p0QSyoOvOoJhWgF8Lze72BVylNS60SZgzcHjdGPHb4acoS+zxNDbNIxBhys+7U&#10;7pzVpzc+IFGmSZnzpE2D/EMWBeESgm6hjoklaK75PaiCJ1oZldrdRBWeSlOeMFcDVNPv/VHNeU5K&#10;5mqB5phy2ybz/2CTZ4tTjTgF7jCSpACKNh++rlfvN+++rVcfI/Tzy9X68urHzc36crVefdpcX8PN&#10;5vtn1K97V5UmAojz8lTX1ZvyRCWvDZJqkhOZsSOtVZUzQiFj5+/deVArBp6iWfVUUQhN5la5Ni5T&#10;XdSA0CC0dGxdbNliS4sSuAz6vUEYhBglYPPDsB/sOT49Et0+L7Wxj5kqUC3EuGI0Y2dqLukZDMaE&#10;CKHm1sUjixNjHX+07QKhr6AjaSFgHBZEoHDkD4J2XDo+ftdnxw96gX/faa/r1B8MBvu1D+TZhgXp&#10;NlPXRSU4nXIhnKKz2URoBDnEeDqd+pNJ+9h03YREVYxHoR+6eu7YTBei576/QRTcwioKXsR4uHUi&#10;UU3fI0ndoljCRSNDykJCDbcUNqNgl7NlOxUzRS+AWa2alYNfBAi50m8xqmDdYmzezIlmGIknEqZj&#10;P/BHQKV1ynA4gl3VXcOsYyAyAaAYW4wacWKbjZ6Xmmc5xOm7Jkh1BPOUcls3u060yalVYKEcB+3y&#10;1xvb1Z3X71/U+BcAAAD//wMAUEsDBBQABgAIAAAAIQCXtUcA4AAAAAsBAAAPAAAAZHJzL2Rvd25y&#10;ZXYueG1sTI9BS8QwEIXvgv8hjOBtN41txdSmiwgeBBFcRfA228S22kxCkt2t/954co/D+3jvm3az&#10;2JkdTIiTIwViXQAz1Ds90aDg7fVhdQMsJiSNsyOj4MdE2HTnZy022h3pxRy2aWC5hGKDCsaUfMN5&#10;7EdjMa6dN5SzTxcspnyGgeuAx1xuZ35VFNfc4kR5YURv7kfTf2/3VkEQPPXh/VkvHr8+Hp2sqyfp&#10;lbq8WO5ugSWzpH8Y/vSzOnTZaef2pCObFayEKKvMKpCVAJaJuixLYDsFlawl8K7lpz90vwAAAP//&#10;AwBQSwECLQAUAAYACAAAACEAtoM4kv4AAADhAQAAEwAAAAAAAAAAAAAAAAAAAAAAW0NvbnRlbnRf&#10;VHlwZXNdLnhtbFBLAQItABQABgAIAAAAIQA4/SH/1gAAAJQBAAALAAAAAAAAAAAAAAAAAC8BAABf&#10;cmVscy8ucmVsc1BLAQItABQABgAIAAAAIQB6OP2FngIAAOoEAAAOAAAAAAAAAAAAAAAAAC4CAABk&#10;cnMvZTJvRG9jLnhtbFBLAQItABQABgAIAAAAIQCXtUcA4AAAAAsBAAAPAAAAAAAAAAAAAAAAAPgE&#10;AABkcnMvZG93bnJldi54bWxQSwUGAAAAAAQABADzAAAABQYAAAAA&#10;" adj="23601,5607" fillcolor="#fff2cc">
                <v:textbox inset="5.85pt,.7pt,5.85pt,.7pt">
                  <w:txbxContent>
                    <w:p w14:paraId="7DD60F67" w14:textId="77777777" w:rsidR="009552D6" w:rsidRDefault="009552D6" w:rsidP="009552D6">
                      <w:r>
                        <w:rPr>
                          <w:rFonts w:hint="eastAsia"/>
                        </w:rPr>
                        <w:t>外貨の経費については下記のように取扱い願います。</w:t>
                      </w:r>
                    </w:p>
                    <w:p w14:paraId="1819D98F" w14:textId="77777777" w:rsidR="009552D6" w:rsidRPr="00BC2F92" w:rsidRDefault="009552D6" w:rsidP="009552D6">
                      <w:pPr>
                        <w:rPr>
                          <w:bdr w:val="single" w:sz="4" w:space="0" w:color="auto"/>
                        </w:rPr>
                      </w:pPr>
                      <w:r w:rsidRPr="00BC2F92">
                        <w:rPr>
                          <w:rFonts w:hint="eastAsia"/>
                          <w:bdr w:val="single" w:sz="4" w:space="0" w:color="auto"/>
                        </w:rPr>
                        <w:t>外国送金による支払い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（</w:t>
                      </w:r>
                      <w:r w:rsidRPr="00BC2F92">
                        <w:rPr>
                          <w:rFonts w:hint="eastAsia"/>
                          <w:bdr w:val="single" w:sz="4" w:space="0" w:color="auto"/>
                        </w:rPr>
                        <w:t>円→外貨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）</w:t>
                      </w:r>
                    </w:p>
                    <w:p w14:paraId="32BBEF3C" w14:textId="77777777" w:rsidR="009552D6" w:rsidRDefault="009552D6" w:rsidP="009552D6">
                      <w:r>
                        <w:rPr>
                          <w:rFonts w:hint="eastAsia"/>
                        </w:rPr>
                        <w:t>送金明細書記載のレートを適用。送金明細も添付すること。送金手数料は対象外。</w:t>
                      </w:r>
                    </w:p>
                    <w:p w14:paraId="6ED591AF" w14:textId="77777777" w:rsidR="009552D6" w:rsidRPr="00BC2F92" w:rsidRDefault="009552D6" w:rsidP="009552D6">
                      <w:pPr>
                        <w:rPr>
                          <w:bdr w:val="single" w:sz="4" w:space="0" w:color="auto"/>
                        </w:rPr>
                      </w:pPr>
                      <w:r w:rsidRPr="00BC2F92">
                        <w:rPr>
                          <w:rFonts w:hint="eastAsia"/>
                          <w:bdr w:val="single" w:sz="4" w:space="0" w:color="auto"/>
                        </w:rPr>
                        <w:t>外国送金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による支払い（</w:t>
                      </w:r>
                      <w:r w:rsidRPr="00BC2F92">
                        <w:rPr>
                          <w:rFonts w:hint="eastAsia"/>
                          <w:bdr w:val="single" w:sz="4" w:space="0" w:color="auto"/>
                        </w:rPr>
                        <w:t>外貨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→外貨）・外貨</w:t>
                      </w:r>
                      <w:r w:rsidRPr="00BC2F92">
                        <w:rPr>
                          <w:rFonts w:hint="eastAsia"/>
                          <w:bdr w:val="single" w:sz="4" w:space="0" w:color="auto"/>
                        </w:rPr>
                        <w:t>現金支払い</w:t>
                      </w:r>
                    </w:p>
                    <w:p w14:paraId="1242CBF5" w14:textId="77777777" w:rsidR="009552D6" w:rsidRDefault="009552D6" w:rsidP="009552D6">
                      <w:r>
                        <w:rPr>
                          <w:rFonts w:hint="eastAsia"/>
                        </w:rPr>
                        <w:t>支払日のT</w:t>
                      </w:r>
                      <w:r>
                        <w:t>TS</w:t>
                      </w:r>
                      <w:r>
                        <w:rPr>
                          <w:rFonts w:hint="eastAsia"/>
                        </w:rPr>
                        <w:t>レートを適用（三菱UFJ銀行等のWEBサイトにて確認）。</w:t>
                      </w:r>
                    </w:p>
                    <w:p w14:paraId="27972057" w14:textId="77777777" w:rsidR="009552D6" w:rsidRDefault="009552D6" w:rsidP="009552D6">
                      <w:r>
                        <w:rPr>
                          <w:rFonts w:hint="eastAsia"/>
                        </w:rPr>
                        <w:t>レート表、送金明細、現金の場合は領収書を添付。</w:t>
                      </w:r>
                    </w:p>
                    <w:p w14:paraId="6BC07521" w14:textId="77777777" w:rsidR="009552D6" w:rsidRPr="00BC2F92" w:rsidRDefault="009552D6" w:rsidP="009552D6">
                      <w:pPr>
                        <w:rPr>
                          <w:bdr w:val="single" w:sz="4" w:space="0" w:color="auto"/>
                        </w:rPr>
                      </w:pPr>
                      <w:r w:rsidRPr="00BC2F92">
                        <w:rPr>
                          <w:rFonts w:hint="eastAsia"/>
                          <w:bdr w:val="single" w:sz="4" w:space="0" w:color="auto"/>
                        </w:rPr>
                        <w:t>クレジットカード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による支払い（</w:t>
                      </w:r>
                      <w:r w:rsidRPr="00BC2F92">
                        <w:rPr>
                          <w:rFonts w:hint="eastAsia"/>
                          <w:bdr w:val="single" w:sz="4" w:space="0" w:color="auto"/>
                        </w:rPr>
                        <w:t>外貨→円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）</w:t>
                      </w:r>
                    </w:p>
                    <w:p w14:paraId="515A76C9" w14:textId="77777777" w:rsidR="009552D6" w:rsidRDefault="009552D6" w:rsidP="009552D6">
                      <w:r>
                        <w:rPr>
                          <w:rFonts w:hint="eastAsia"/>
                        </w:rPr>
                        <w:t>支払(引き落とし)日のT</w:t>
                      </w:r>
                      <w:r>
                        <w:t>TS</w:t>
                      </w:r>
                      <w:r>
                        <w:rPr>
                          <w:rFonts w:hint="eastAsia"/>
                        </w:rPr>
                        <w:t>レートを適用（三菱東京UFJ銀行等のWEBサイトにて確認）。レート表、カード利用明細(該当部分のみ)添付。カード手数料は対象外。</w:t>
                      </w:r>
                    </w:p>
                    <w:p w14:paraId="168BEA58" w14:textId="77777777" w:rsidR="009552D6" w:rsidRPr="007D3E2C" w:rsidRDefault="009552D6" w:rsidP="009552D6"/>
                    <w:p w14:paraId="10A9E5F9" w14:textId="77777777" w:rsidR="009552D6" w:rsidRPr="007D3E2C" w:rsidRDefault="009552D6" w:rsidP="009552D6"/>
                  </w:txbxContent>
                </v:textbox>
              </v:shape>
            </w:pict>
          </mc:Fallback>
        </mc:AlternateContent>
      </w:r>
      <w:r w:rsidRPr="00465E20">
        <w:rPr>
          <w:rFonts w:ascii="ＭＳ 明朝" w:eastAsia="ＭＳ 明朝" w:hAnsi="ＭＳ 明朝" w:cs="Times New Roman"/>
          <w:kern w:val="0"/>
          <w:szCs w:val="24"/>
        </w:rPr>
        <w:t xml:space="preserve">    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※外貨建の場合は、適用した為替レートの根拠資料を添付すること。</w:t>
      </w:r>
    </w:p>
    <w:p w14:paraId="01641C31" w14:textId="77777777" w:rsidR="009552D6" w:rsidRPr="00465E20" w:rsidRDefault="009552D6" w:rsidP="009552D6">
      <w:pPr>
        <w:rPr>
          <w:rFonts w:ascii="ＭＳ 明朝" w:eastAsia="ＭＳ 明朝" w:hAnsi="ＭＳ 明朝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ランニングコストについては、支援対象期間中(4</w:t>
      </w:r>
      <w:r w:rsidRPr="00465E20">
        <w:rPr>
          <w:rFonts w:ascii="ＭＳ 明朝" w:eastAsia="ＭＳ 明朝" w:hAnsi="ＭＳ 明朝" w:cs="Times New Roman"/>
          <w:kern w:val="0"/>
          <w:szCs w:val="24"/>
        </w:rPr>
        <w:t>/1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～2月末)にかかる経費のみを記載すること。なお、申請時に明記していなかった経費については記載しないこと。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59"/>
        <w:gridCol w:w="4536"/>
      </w:tblGrid>
      <w:tr w:rsidR="00465E20" w:rsidRPr="00465E20" w14:paraId="1E25CFF6" w14:textId="77777777" w:rsidTr="001B43BD">
        <w:tc>
          <w:tcPr>
            <w:tcW w:w="2084" w:type="dxa"/>
            <w:vAlign w:val="center"/>
          </w:tcPr>
          <w:p w14:paraId="789A3CE5" w14:textId="77777777" w:rsidR="009552D6" w:rsidRPr="00465E20" w:rsidRDefault="009552D6" w:rsidP="009552D6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65E20">
              <w:rPr>
                <w:rFonts w:ascii="ＭＳ 明朝" w:eastAsia="ＭＳ 明朝" w:hAnsi="ＭＳ 明朝" w:cs="Times New Roman" w:hint="eastAsia"/>
                <w:szCs w:val="24"/>
              </w:rPr>
              <w:t>項</w:t>
            </w:r>
            <w:r w:rsidRPr="00465E20">
              <w:rPr>
                <w:rFonts w:ascii="ＭＳ 明朝" w:eastAsia="ＭＳ 明朝" w:hAnsi="ＭＳ 明朝" w:cs="Times New Roman"/>
                <w:szCs w:val="24"/>
              </w:rPr>
              <w:t xml:space="preserve">  </w:t>
            </w:r>
            <w:r w:rsidRPr="00465E20">
              <w:rPr>
                <w:rFonts w:ascii="ＭＳ 明朝" w:eastAsia="ＭＳ 明朝" w:hAnsi="ＭＳ 明朝" w:cs="Times New Roman" w:hint="eastAsia"/>
                <w:szCs w:val="24"/>
              </w:rPr>
              <w:t>目</w:t>
            </w:r>
          </w:p>
        </w:tc>
        <w:tc>
          <w:tcPr>
            <w:tcW w:w="1701" w:type="dxa"/>
          </w:tcPr>
          <w:p w14:paraId="501F06C4" w14:textId="77777777" w:rsidR="009552D6" w:rsidRPr="00465E20" w:rsidRDefault="009552D6" w:rsidP="009552D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65E20">
              <w:rPr>
                <w:rFonts w:ascii="ＭＳ 明朝" w:eastAsia="ＭＳ 明朝" w:hAnsi="ＭＳ 明朝" w:cs="Times New Roman" w:hint="eastAsia"/>
                <w:szCs w:val="24"/>
              </w:rPr>
              <w:t>【申請時】</w:t>
            </w:r>
          </w:p>
          <w:p w14:paraId="51537008" w14:textId="77777777" w:rsidR="009552D6" w:rsidRPr="00465E20" w:rsidRDefault="009552D6" w:rsidP="009552D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65E20">
              <w:rPr>
                <w:rFonts w:ascii="ＭＳ 明朝" w:eastAsia="ＭＳ 明朝" w:hAnsi="ＭＳ 明朝" w:cs="Times New Roman" w:hint="eastAsia"/>
                <w:szCs w:val="24"/>
              </w:rPr>
              <w:t>金額（税込）</w:t>
            </w:r>
          </w:p>
        </w:tc>
        <w:tc>
          <w:tcPr>
            <w:tcW w:w="1559" w:type="dxa"/>
          </w:tcPr>
          <w:p w14:paraId="08FDD327" w14:textId="77777777" w:rsidR="009552D6" w:rsidRPr="00465E20" w:rsidRDefault="009552D6" w:rsidP="009552D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65E20">
              <w:rPr>
                <w:rFonts w:ascii="ＭＳ 明朝" w:eastAsia="ＭＳ 明朝" w:hAnsi="ＭＳ 明朝" w:cs="Times New Roman" w:hint="eastAsia"/>
                <w:szCs w:val="24"/>
              </w:rPr>
              <w:t>【報告時】</w:t>
            </w:r>
          </w:p>
          <w:p w14:paraId="0C9A3665" w14:textId="77777777" w:rsidR="009552D6" w:rsidRPr="00465E20" w:rsidRDefault="009552D6" w:rsidP="009552D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65E20">
              <w:rPr>
                <w:rFonts w:ascii="ＭＳ 明朝" w:eastAsia="ＭＳ 明朝" w:hAnsi="ＭＳ 明朝" w:cs="Times New Roman" w:hint="eastAsia"/>
                <w:szCs w:val="24"/>
              </w:rPr>
              <w:t>金額（税込）</w:t>
            </w:r>
          </w:p>
        </w:tc>
        <w:tc>
          <w:tcPr>
            <w:tcW w:w="4536" w:type="dxa"/>
            <w:vAlign w:val="center"/>
          </w:tcPr>
          <w:p w14:paraId="13256F26" w14:textId="77777777" w:rsidR="009552D6" w:rsidRPr="00465E20" w:rsidRDefault="009552D6" w:rsidP="009552D6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65E20">
              <w:rPr>
                <w:rFonts w:ascii="ＭＳ 明朝" w:eastAsia="ＭＳ 明朝" w:hAnsi="ＭＳ 明朝" w:cs="Times New Roman" w:hint="eastAsia"/>
                <w:szCs w:val="24"/>
              </w:rPr>
              <w:t>費</w:t>
            </w:r>
            <w:r w:rsidRPr="00465E20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465E20">
              <w:rPr>
                <w:rFonts w:ascii="ＭＳ 明朝" w:eastAsia="ＭＳ 明朝" w:hAnsi="ＭＳ 明朝" w:cs="Times New Roman" w:hint="eastAsia"/>
                <w:szCs w:val="24"/>
              </w:rPr>
              <w:t>用</w:t>
            </w:r>
            <w:r w:rsidRPr="00465E20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465E20">
              <w:rPr>
                <w:rFonts w:ascii="ＭＳ 明朝" w:eastAsia="ＭＳ 明朝" w:hAnsi="ＭＳ 明朝" w:cs="Times New Roman" w:hint="eastAsia"/>
                <w:szCs w:val="24"/>
              </w:rPr>
              <w:t>明</w:t>
            </w:r>
            <w:r w:rsidRPr="00465E20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465E20">
              <w:rPr>
                <w:rFonts w:ascii="ＭＳ 明朝" w:eastAsia="ＭＳ 明朝" w:hAnsi="ＭＳ 明朝" w:cs="Times New Roman" w:hint="eastAsia"/>
                <w:szCs w:val="24"/>
              </w:rPr>
              <w:t>細</w:t>
            </w:r>
            <w:r w:rsidRPr="00465E20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465E20">
              <w:rPr>
                <w:rFonts w:ascii="ＭＳ 明朝" w:eastAsia="ＭＳ 明朝" w:hAnsi="ＭＳ 明朝" w:cs="Times New Roman" w:hint="eastAsia"/>
                <w:szCs w:val="24"/>
              </w:rPr>
              <w:t>･</w:t>
            </w:r>
            <w:r w:rsidRPr="00465E20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465E20">
              <w:rPr>
                <w:rFonts w:ascii="ＭＳ 明朝" w:eastAsia="ＭＳ 明朝" w:hAnsi="ＭＳ 明朝" w:cs="Times New Roman" w:hint="eastAsia"/>
                <w:szCs w:val="24"/>
              </w:rPr>
              <w:t>補</w:t>
            </w:r>
            <w:r w:rsidRPr="00465E20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465E20">
              <w:rPr>
                <w:rFonts w:ascii="ＭＳ 明朝" w:eastAsia="ＭＳ 明朝" w:hAnsi="ＭＳ 明朝" w:cs="Times New Roman" w:hint="eastAsia"/>
                <w:szCs w:val="24"/>
              </w:rPr>
              <w:t>足</w:t>
            </w:r>
          </w:p>
        </w:tc>
      </w:tr>
      <w:tr w:rsidR="00465E20" w:rsidRPr="00465E20" w14:paraId="385C7610" w14:textId="77777777" w:rsidTr="001B43BD">
        <w:tc>
          <w:tcPr>
            <w:tcW w:w="2084" w:type="dxa"/>
          </w:tcPr>
          <w:p w14:paraId="2BA7CAF6" w14:textId="77777777" w:rsidR="009552D6" w:rsidRPr="00465E20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01" w:type="dxa"/>
          </w:tcPr>
          <w:p w14:paraId="5F221ADA" w14:textId="77777777" w:rsidR="009552D6" w:rsidRPr="00465E20" w:rsidRDefault="009552D6" w:rsidP="009552D6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</w:tcPr>
          <w:p w14:paraId="3A6D1515" w14:textId="77777777" w:rsidR="009552D6" w:rsidRPr="00465E20" w:rsidRDefault="009552D6" w:rsidP="009552D6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36" w:type="dxa"/>
          </w:tcPr>
          <w:p w14:paraId="05CE9216" w14:textId="77777777" w:rsidR="009552D6" w:rsidRPr="00465E20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</w:p>
          <w:p w14:paraId="60C70618" w14:textId="77777777" w:rsidR="009552D6" w:rsidRPr="00465E20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</w:p>
          <w:p w14:paraId="4E41B816" w14:textId="77777777" w:rsidR="009552D6" w:rsidRPr="00465E20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</w:p>
          <w:p w14:paraId="4A3FF703" w14:textId="77777777" w:rsidR="009552D6" w:rsidRPr="00465E20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  <w:r w:rsidRPr="00465E2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(支払日：　　年　月　日)</w:t>
            </w:r>
          </w:p>
          <w:p w14:paraId="12F411D3" w14:textId="77777777" w:rsidR="009552D6" w:rsidRPr="00465E20" w:rsidRDefault="009552D6" w:rsidP="009552D6">
            <w:pPr>
              <w:ind w:right="426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65E2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(外貨の場合：適用レート＝　　　円)</w:t>
            </w:r>
          </w:p>
        </w:tc>
      </w:tr>
      <w:tr w:rsidR="00465E20" w:rsidRPr="00465E20" w14:paraId="4065E233" w14:textId="77777777" w:rsidTr="001B43BD">
        <w:tc>
          <w:tcPr>
            <w:tcW w:w="2084" w:type="dxa"/>
          </w:tcPr>
          <w:p w14:paraId="4E2A164F" w14:textId="77777777" w:rsidR="009552D6" w:rsidRPr="00465E20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01" w:type="dxa"/>
          </w:tcPr>
          <w:p w14:paraId="3FA6AE04" w14:textId="77777777" w:rsidR="009552D6" w:rsidRPr="00465E20" w:rsidRDefault="009552D6" w:rsidP="009552D6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</w:tcPr>
          <w:p w14:paraId="786E96B5" w14:textId="77777777" w:rsidR="009552D6" w:rsidRPr="00465E20" w:rsidRDefault="009552D6" w:rsidP="009552D6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36" w:type="dxa"/>
          </w:tcPr>
          <w:p w14:paraId="459893FE" w14:textId="77777777" w:rsidR="009552D6" w:rsidRPr="00465E20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</w:p>
          <w:p w14:paraId="09724308" w14:textId="77777777" w:rsidR="009552D6" w:rsidRPr="00465E20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  <w:r w:rsidRPr="00465E2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(支払日：　　年　月　日)</w:t>
            </w:r>
          </w:p>
          <w:p w14:paraId="7F822F84" w14:textId="77777777" w:rsidR="009552D6" w:rsidRPr="00465E20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  <w:r w:rsidRPr="00465E2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(外貨の場合：適用レート＝　　　円)</w:t>
            </w:r>
          </w:p>
        </w:tc>
      </w:tr>
      <w:tr w:rsidR="00465E20" w:rsidRPr="00465E20" w14:paraId="17C2BE9E" w14:textId="77777777" w:rsidTr="001B43BD">
        <w:tc>
          <w:tcPr>
            <w:tcW w:w="2084" w:type="dxa"/>
          </w:tcPr>
          <w:p w14:paraId="1FA39320" w14:textId="77777777" w:rsidR="009552D6" w:rsidRPr="00465E20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01" w:type="dxa"/>
          </w:tcPr>
          <w:p w14:paraId="614FE8DF" w14:textId="77777777" w:rsidR="009552D6" w:rsidRPr="00465E20" w:rsidRDefault="009552D6" w:rsidP="009552D6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</w:tcPr>
          <w:p w14:paraId="51A5A055" w14:textId="77777777" w:rsidR="009552D6" w:rsidRPr="00465E20" w:rsidRDefault="009552D6" w:rsidP="009552D6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36" w:type="dxa"/>
          </w:tcPr>
          <w:p w14:paraId="5A04B73E" w14:textId="77777777" w:rsidR="009552D6" w:rsidRPr="00465E20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</w:p>
          <w:p w14:paraId="01F6A19D" w14:textId="77777777" w:rsidR="009552D6" w:rsidRPr="00465E20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  <w:r w:rsidRPr="00465E2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(支払日：　　年　月　日)</w:t>
            </w:r>
          </w:p>
          <w:p w14:paraId="6DA2C093" w14:textId="77777777" w:rsidR="009552D6" w:rsidRPr="00465E20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  <w:r w:rsidRPr="00465E2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(外貨の場合：適用レート＝　　　円)</w:t>
            </w:r>
          </w:p>
        </w:tc>
      </w:tr>
      <w:tr w:rsidR="00465E20" w:rsidRPr="00465E20" w14:paraId="187B5FDE" w14:textId="77777777" w:rsidTr="001B43BD">
        <w:trPr>
          <w:trHeight w:val="1091"/>
        </w:trPr>
        <w:tc>
          <w:tcPr>
            <w:tcW w:w="2084" w:type="dxa"/>
          </w:tcPr>
          <w:p w14:paraId="25177D81" w14:textId="77777777" w:rsidR="009552D6" w:rsidRPr="00465E20" w:rsidRDefault="009552D6" w:rsidP="009552D6">
            <w:pPr>
              <w:spacing w:beforeLines="50" w:before="151" w:afterLines="50" w:after="151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65E20">
              <w:rPr>
                <w:rFonts w:ascii="ＭＳ 明朝" w:eastAsia="ＭＳ 明朝" w:hAnsi="ＭＳ 明朝" w:cs="Times New Roman" w:hint="eastAsia"/>
                <w:szCs w:val="24"/>
              </w:rPr>
              <w:t>合　　計</w:t>
            </w:r>
          </w:p>
        </w:tc>
        <w:tc>
          <w:tcPr>
            <w:tcW w:w="1701" w:type="dxa"/>
          </w:tcPr>
          <w:p w14:paraId="113689FE" w14:textId="77777777" w:rsidR="009552D6" w:rsidRPr="00465E20" w:rsidRDefault="009552D6" w:rsidP="009552D6">
            <w:pPr>
              <w:spacing w:beforeLines="50" w:before="151" w:afterLines="50" w:after="151"/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  <w:p w14:paraId="74589DBA" w14:textId="77777777" w:rsidR="009552D6" w:rsidRPr="00465E20" w:rsidRDefault="009552D6" w:rsidP="009552D6">
            <w:pPr>
              <w:spacing w:beforeLines="50" w:before="151" w:afterLines="50" w:after="151"/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</w:tcPr>
          <w:p w14:paraId="06A7DB37" w14:textId="77777777" w:rsidR="009552D6" w:rsidRPr="00465E20" w:rsidRDefault="009552D6" w:rsidP="009552D6">
            <w:pPr>
              <w:spacing w:beforeLines="50" w:before="151" w:afterLines="50" w:after="151"/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36" w:type="dxa"/>
          </w:tcPr>
          <w:p w14:paraId="70917D28" w14:textId="77777777" w:rsidR="009552D6" w:rsidRPr="00465E20" w:rsidRDefault="009552D6" w:rsidP="009552D6">
            <w:pPr>
              <w:spacing w:beforeLines="50" w:before="151" w:afterLines="50" w:after="151"/>
              <w:rPr>
                <w:rFonts w:ascii="ＭＳ 明朝" w:eastAsia="ＭＳ 明朝" w:hAnsi="Century" w:cs="Times New Roman"/>
                <w:b/>
                <w:sz w:val="16"/>
                <w:szCs w:val="16"/>
                <w:u w:val="single"/>
              </w:rPr>
            </w:pPr>
            <w:r w:rsidRPr="00465E20">
              <w:rPr>
                <w:rFonts w:ascii="ＭＳ 明朝" w:eastAsia="ＭＳ 明朝" w:hAnsi="Century" w:cs="Times New Roman" w:hint="eastAsia"/>
                <w:b/>
                <w:sz w:val="16"/>
                <w:szCs w:val="16"/>
                <w:u w:val="single"/>
              </w:rPr>
              <w:t>申請時と比較し２０％超の経費の増減があった場合、SIBAへ速やかにご連絡の上、様式第二号「変更申請書」をご提出ください。</w:t>
            </w:r>
          </w:p>
        </w:tc>
      </w:tr>
    </w:tbl>
    <w:p w14:paraId="501996B2" w14:textId="77777777" w:rsidR="009552D6" w:rsidRPr="00465E20" w:rsidRDefault="009552D6" w:rsidP="009552D6">
      <w:pPr>
        <w:jc w:val="right"/>
        <w:rPr>
          <w:rFonts w:ascii="ＭＳ 明朝" w:eastAsia="ＭＳ 明朝" w:hAnsi="ＭＳ 明朝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/>
          <w:kern w:val="0"/>
          <w:szCs w:val="24"/>
        </w:rPr>
        <w:t xml:space="preserve">        </w:t>
      </w:r>
    </w:p>
    <w:p w14:paraId="104B843A" w14:textId="77777777" w:rsidR="00423160" w:rsidRPr="00465E20" w:rsidRDefault="00423160" w:rsidP="009552D6">
      <w:pPr>
        <w:rPr>
          <w:rFonts w:ascii="ＭＳ 明朝" w:eastAsia="ＭＳ 明朝" w:hAnsi="ＭＳ 明朝" w:cs="Times New Roman"/>
          <w:szCs w:val="24"/>
        </w:rPr>
      </w:pPr>
    </w:p>
    <w:p w14:paraId="07F0EDD9" w14:textId="77777777" w:rsidR="009552D6" w:rsidRPr="00465E20" w:rsidRDefault="009552D6" w:rsidP="009552D6">
      <w:pPr>
        <w:rPr>
          <w:rFonts w:ascii="ＭＳ 明朝" w:eastAsia="ＭＳ 明朝" w:hAnsi="ＭＳ 明朝" w:cs="Times New Roman"/>
          <w:szCs w:val="24"/>
        </w:rPr>
      </w:pPr>
    </w:p>
    <w:p w14:paraId="3706C564" w14:textId="77777777" w:rsidR="009552D6" w:rsidRPr="00465E20" w:rsidRDefault="009552D6" w:rsidP="009552D6">
      <w:pPr>
        <w:rPr>
          <w:rFonts w:ascii="ＭＳ 明朝" w:eastAsia="ＭＳ 明朝" w:hAnsi="ＭＳ 明朝" w:cs="Times New Roman"/>
          <w:szCs w:val="24"/>
        </w:rPr>
      </w:pPr>
      <w:r w:rsidRPr="00465E20">
        <w:rPr>
          <w:rFonts w:ascii="ＭＳ 明朝" w:eastAsia="ＭＳ 明朝" w:hAnsi="ＭＳ 明朝" w:cs="Times New Roman" w:hint="eastAsia"/>
          <w:szCs w:val="24"/>
        </w:rPr>
        <w:lastRenderedPageBreak/>
        <w:t>４．事業の効果</w:t>
      </w:r>
      <w:r w:rsidRPr="00465E20">
        <w:rPr>
          <w:rFonts w:ascii="ＭＳ 明朝" w:eastAsia="ＭＳ 明朝" w:hAnsi="ＭＳ 明朝" w:cs="Times New Roman"/>
          <w:szCs w:val="24"/>
        </w:rPr>
        <w:t>(</w:t>
      </w:r>
      <w:r w:rsidRPr="00465E20">
        <w:rPr>
          <w:rFonts w:ascii="ＭＳ 明朝" w:eastAsia="ＭＳ 明朝" w:hAnsi="ＭＳ 明朝" w:cs="Times New Roman" w:hint="eastAsia"/>
          <w:szCs w:val="24"/>
        </w:rPr>
        <w:t xml:space="preserve">　　　月　　</w:t>
      </w:r>
      <w:r w:rsidRPr="00465E20">
        <w:rPr>
          <w:rFonts w:ascii="ＭＳ 明朝" w:eastAsia="ＭＳ 明朝" w:hAnsi="ＭＳ 明朝" w:cs="Times New Roman"/>
          <w:szCs w:val="24"/>
        </w:rPr>
        <w:t xml:space="preserve"> </w:t>
      </w:r>
      <w:r w:rsidRPr="00465E20">
        <w:rPr>
          <w:rFonts w:ascii="ＭＳ 明朝" w:eastAsia="ＭＳ 明朝" w:hAnsi="ＭＳ 明朝" w:cs="Times New Roman" w:hint="eastAsia"/>
          <w:szCs w:val="24"/>
        </w:rPr>
        <w:t>日現在</w:t>
      </w:r>
      <w:r w:rsidRPr="00465E20">
        <w:rPr>
          <w:rFonts w:ascii="ＭＳ 明朝" w:eastAsia="ＭＳ 明朝" w:hAnsi="ＭＳ 明朝" w:cs="Times New Roman"/>
          <w:szCs w:val="24"/>
        </w:rPr>
        <w:t>)</w:t>
      </w:r>
    </w:p>
    <w:tbl>
      <w:tblPr>
        <w:tblW w:w="936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1760"/>
        <w:gridCol w:w="2210"/>
        <w:gridCol w:w="610"/>
        <w:gridCol w:w="2210"/>
        <w:gridCol w:w="610"/>
      </w:tblGrid>
      <w:tr w:rsidR="00465E20" w:rsidRPr="00465E20" w14:paraId="0566E940" w14:textId="77777777" w:rsidTr="001B43BD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61ED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7759" w14:textId="77777777" w:rsidR="009552D6" w:rsidRPr="00465E20" w:rsidRDefault="009552D6" w:rsidP="009552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584A" w14:textId="77777777" w:rsidR="009552D6" w:rsidRPr="00465E20" w:rsidRDefault="009552D6" w:rsidP="009552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内訳</w:t>
            </w:r>
          </w:p>
        </w:tc>
      </w:tr>
      <w:tr w:rsidR="00465E20" w:rsidRPr="00465E20" w14:paraId="1822F5EB" w14:textId="77777777" w:rsidTr="001B43BD">
        <w:trPr>
          <w:trHeight w:val="36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F1F9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(1)商談件数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C05D" w14:textId="77777777" w:rsidR="009552D6" w:rsidRPr="00465E20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180A1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00A050" w14:textId="77777777" w:rsidR="009552D6" w:rsidRPr="00465E20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3189F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5379" w14:textId="77777777" w:rsidR="009552D6" w:rsidRPr="00465E20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</w:tr>
      <w:tr w:rsidR="00465E20" w:rsidRPr="00465E20" w14:paraId="4F150823" w14:textId="77777777" w:rsidTr="001B43BD">
        <w:trPr>
          <w:trHeight w:val="36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0EB40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DC20B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9DC47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645B6E" w14:textId="77777777" w:rsidR="009552D6" w:rsidRPr="00465E20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485FE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4501" w14:textId="77777777" w:rsidR="009552D6" w:rsidRPr="00465E20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</w:tr>
      <w:tr w:rsidR="00465E20" w:rsidRPr="00465E20" w14:paraId="4A90E6FA" w14:textId="77777777" w:rsidTr="001B43BD">
        <w:trPr>
          <w:trHeight w:val="36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E5F935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665EF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14914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ED7A81" w14:textId="77777777" w:rsidR="009552D6" w:rsidRPr="00465E20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17277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23A3" w14:textId="77777777" w:rsidR="009552D6" w:rsidRPr="00465E20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</w:tr>
      <w:tr w:rsidR="00465E20" w:rsidRPr="00465E20" w14:paraId="2C6509FC" w14:textId="77777777" w:rsidTr="001B43BD">
        <w:trPr>
          <w:trHeight w:val="504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D897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(2)継続商談件数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F58B" w14:textId="77777777" w:rsidR="009552D6" w:rsidRPr="00465E20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6A36C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283C79" w14:textId="77777777" w:rsidR="009552D6" w:rsidRPr="00465E20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4F0C9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0830" w14:textId="77777777" w:rsidR="009552D6" w:rsidRPr="00465E20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</w:tr>
      <w:tr w:rsidR="00465E20" w:rsidRPr="00465E20" w14:paraId="0EBFA592" w14:textId="77777777" w:rsidTr="001B43BD">
        <w:trPr>
          <w:trHeight w:val="504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C0BE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1BB5" w14:textId="77777777" w:rsidR="009552D6" w:rsidRPr="00465E20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2AAB3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FB547F" w14:textId="77777777" w:rsidR="009552D6" w:rsidRPr="00465E20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539D8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E5AA" w14:textId="77777777" w:rsidR="009552D6" w:rsidRPr="00465E20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</w:tr>
      <w:tr w:rsidR="00465E20" w:rsidRPr="00465E20" w14:paraId="75173B46" w14:textId="77777777" w:rsidTr="001B43BD">
        <w:trPr>
          <w:trHeight w:val="50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7A6C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(3)成約件数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7DC4" w14:textId="77777777" w:rsidR="009552D6" w:rsidRPr="00465E20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D9DB2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67992B" w14:textId="77777777" w:rsidR="009552D6" w:rsidRPr="00465E20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BE8DB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D20E" w14:textId="77777777" w:rsidR="009552D6" w:rsidRPr="00465E20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</w:tr>
      <w:tr w:rsidR="00465E20" w:rsidRPr="00465E20" w14:paraId="18CC738B" w14:textId="77777777" w:rsidTr="001B43BD">
        <w:trPr>
          <w:trHeight w:val="50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E49E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(4)成約金額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425D" w14:textId="77777777" w:rsidR="009552D6" w:rsidRPr="00465E20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AFC4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DE511" w14:textId="77777777" w:rsidR="009552D6" w:rsidRPr="00465E20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9A879" w14:textId="77777777" w:rsidR="009552D6" w:rsidRPr="00465E20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07FD" w14:textId="77777777" w:rsidR="009552D6" w:rsidRPr="00465E20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65E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9552D6" w:rsidRPr="00465E20" w14:paraId="07EB4BC6" w14:textId="77777777" w:rsidTr="001B43BD">
        <w:trPr>
          <w:trHeight w:val="50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4E12" w14:textId="77777777" w:rsidR="009552D6" w:rsidRPr="00465E20" w:rsidRDefault="009552D6" w:rsidP="009552D6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65E20">
              <w:rPr>
                <w:rFonts w:ascii="ＭＳ 明朝" w:eastAsia="ＭＳ 明朝" w:hAnsi="ＭＳ 明朝" w:cs="Times New Roman" w:hint="eastAsia"/>
                <w:szCs w:val="24"/>
              </w:rPr>
              <w:t>(</w:t>
            </w:r>
            <w:r w:rsidRPr="00465E20">
              <w:rPr>
                <w:rFonts w:ascii="ＭＳ 明朝" w:eastAsia="ＭＳ 明朝" w:hAnsi="ＭＳ 明朝" w:cs="Times New Roman"/>
                <w:szCs w:val="24"/>
              </w:rPr>
              <w:t>5)</w:t>
            </w:r>
            <w:r w:rsidRPr="00465E20">
              <w:rPr>
                <w:rFonts w:ascii="ＭＳ 明朝" w:eastAsia="ＭＳ 明朝" w:hAnsi="ＭＳ 明朝" w:cs="Times New Roman" w:hint="eastAsia"/>
                <w:szCs w:val="24"/>
              </w:rPr>
              <w:t>その他、事業実施により達成された効果(販路開拓状況等)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F9AF" w14:textId="77777777" w:rsidR="009552D6" w:rsidRPr="00465E20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7DB6CD8" w14:textId="77777777" w:rsidR="009552D6" w:rsidRPr="00465E20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68C6B256" w14:textId="77777777" w:rsidR="009552D6" w:rsidRPr="00465E20" w:rsidRDefault="009552D6" w:rsidP="009552D6">
      <w:pPr>
        <w:rPr>
          <w:rFonts w:ascii="ＭＳ 明朝" w:eastAsia="ＭＳ 明朝" w:hAnsi="Century" w:cs="Times New Roman"/>
          <w:szCs w:val="24"/>
        </w:rPr>
      </w:pPr>
    </w:p>
    <w:p w14:paraId="29B46B0E" w14:textId="77777777" w:rsidR="009552D6" w:rsidRPr="00465E20" w:rsidRDefault="009552D6" w:rsidP="009552D6">
      <w:pPr>
        <w:rPr>
          <w:rFonts w:ascii="ＭＳ 明朝" w:eastAsia="ＭＳ 明朝" w:hAnsi="Century" w:cs="Times New Roman"/>
          <w:szCs w:val="24"/>
        </w:rPr>
      </w:pPr>
    </w:p>
    <w:p w14:paraId="097BBB73" w14:textId="77777777" w:rsidR="009552D6" w:rsidRPr="00465E20" w:rsidRDefault="009552D6" w:rsidP="009552D6">
      <w:pPr>
        <w:rPr>
          <w:rFonts w:ascii="ＭＳ 明朝" w:eastAsia="ＭＳ 明朝" w:hAnsi="Century" w:cs="Times New Roman"/>
          <w:szCs w:val="24"/>
        </w:rPr>
      </w:pPr>
      <w:r w:rsidRPr="00465E20">
        <w:rPr>
          <w:rFonts w:ascii="ＭＳ 明朝" w:eastAsia="ＭＳ 明朝" w:hAnsi="ＭＳ 明朝" w:cs="Times New Roman" w:hint="eastAsia"/>
          <w:szCs w:val="24"/>
        </w:rPr>
        <w:t>５．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連絡先</w:t>
      </w:r>
    </w:p>
    <w:p w14:paraId="6AD2E991" w14:textId="77777777" w:rsidR="009552D6" w:rsidRPr="00465E20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部署名：　　　　　　　役職名：　　　　　　氏名：</w:t>
      </w:r>
    </w:p>
    <w:p w14:paraId="385741C2" w14:textId="77777777" w:rsidR="009552D6" w:rsidRPr="00465E20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〒：</w:t>
      </w:r>
    </w:p>
    <w:p w14:paraId="0682807A" w14:textId="77777777" w:rsidR="009552D6" w:rsidRPr="00465E20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所在地：</w:t>
      </w:r>
    </w:p>
    <w:p w14:paraId="5787895B" w14:textId="77777777" w:rsidR="009552D6" w:rsidRPr="00465E20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 xml:space="preserve">ＴＥＬ：　　　　　　　　　　　　　　　ＦＡＸ：　　　　　　　　</w:t>
      </w:r>
    </w:p>
    <w:p w14:paraId="05AD5B61" w14:textId="77777777" w:rsidR="009552D6" w:rsidRPr="00465E20" w:rsidRDefault="009552D6" w:rsidP="009552D6">
      <w:pPr>
        <w:rPr>
          <w:rFonts w:ascii="ＭＳ 明朝" w:eastAsia="ＭＳ 明朝" w:hAnsi="ＭＳ 明朝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/>
          <w:kern w:val="0"/>
          <w:szCs w:val="24"/>
        </w:rPr>
        <w:t>E-mail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：</w:t>
      </w:r>
    </w:p>
    <w:p w14:paraId="66973A41" w14:textId="77777777" w:rsidR="009552D6" w:rsidRPr="00465E20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</w:p>
    <w:p w14:paraId="52A2BB49" w14:textId="02959D9E" w:rsidR="009552D6" w:rsidRPr="00465E20" w:rsidRDefault="009552D6" w:rsidP="009552D6">
      <w:pPr>
        <w:rPr>
          <w:rFonts w:ascii="Century" w:eastAsia="ＭＳ 明朝" w:hAnsi="Century" w:cs="Times New Roman"/>
          <w:kern w:val="0"/>
          <w:szCs w:val="24"/>
        </w:rPr>
      </w:pPr>
      <w:r w:rsidRPr="00465E20">
        <w:rPr>
          <w:rFonts w:ascii="Century" w:eastAsia="ＭＳ 明朝" w:hAnsi="Century" w:cs="Times New Roman" w:hint="eastAsia"/>
          <w:szCs w:val="24"/>
        </w:rPr>
        <w:t>６．</w:t>
      </w:r>
      <w:r w:rsidRPr="00465E20">
        <w:rPr>
          <w:rFonts w:ascii="Century" w:eastAsia="ＭＳ 明朝" w:hAnsi="Century" w:cs="Times New Roman" w:hint="eastAsia"/>
          <w:kern w:val="0"/>
          <w:szCs w:val="24"/>
        </w:rPr>
        <w:t>添付書類</w:t>
      </w:r>
      <w:r w:rsidRPr="00465E20">
        <w:rPr>
          <w:rFonts w:ascii="Century" w:eastAsia="ＭＳ 明朝" w:hAnsi="Century" w:cs="Times New Roman"/>
          <w:kern w:val="0"/>
          <w:szCs w:val="24"/>
        </w:rPr>
        <w:t>(</w:t>
      </w:r>
      <w:r w:rsidRPr="00465E20">
        <w:rPr>
          <w:rFonts w:ascii="Century" w:eastAsia="ＭＳ 明朝" w:hAnsi="Century" w:cs="Times New Roman" w:hint="eastAsia"/>
          <w:kern w:val="0"/>
          <w:szCs w:val="24"/>
        </w:rPr>
        <w:t>実施要領第</w:t>
      </w:r>
      <w:r w:rsidR="009523EA" w:rsidRPr="00465E20">
        <w:rPr>
          <w:rFonts w:ascii="Century" w:eastAsia="ＭＳ 明朝" w:hAnsi="Century" w:cs="Times New Roman" w:hint="eastAsia"/>
          <w:kern w:val="0"/>
          <w:szCs w:val="24"/>
        </w:rPr>
        <w:t>6</w:t>
      </w:r>
      <w:r w:rsidRPr="00465E20">
        <w:rPr>
          <w:rFonts w:ascii="Century" w:eastAsia="ＭＳ 明朝" w:hAnsi="Century" w:cs="Times New Roman" w:hint="eastAsia"/>
          <w:kern w:val="0"/>
          <w:szCs w:val="24"/>
        </w:rPr>
        <w:t>を参照し、添付する書類・資料の名称、内容を記載すること</w:t>
      </w:r>
      <w:r w:rsidRPr="00465E20">
        <w:rPr>
          <w:rFonts w:ascii="Century" w:eastAsia="ＭＳ 明朝" w:hAnsi="Century" w:cs="Times New Roman"/>
          <w:kern w:val="0"/>
          <w:szCs w:val="24"/>
        </w:rPr>
        <w:t>)</w:t>
      </w:r>
    </w:p>
    <w:p w14:paraId="47F7BA08" w14:textId="63CF491D" w:rsidR="009552D6" w:rsidRPr="00465E20" w:rsidRDefault="009552D6" w:rsidP="009552D6">
      <w:pPr>
        <w:rPr>
          <w:rFonts w:ascii="Century" w:eastAsia="ＭＳ 明朝" w:hAnsi="Century" w:cs="Times New Roman"/>
          <w:kern w:val="0"/>
          <w:szCs w:val="24"/>
        </w:rPr>
      </w:pPr>
    </w:p>
    <w:sectPr w:rsidR="009552D6" w:rsidRPr="00465E20">
      <w:pgSz w:w="11906" w:h="16838" w:code="9"/>
      <w:pgMar w:top="851" w:right="1418" w:bottom="567" w:left="1418" w:header="851" w:footer="992" w:gutter="0"/>
      <w:cols w:space="425"/>
      <w:docGrid w:type="linesAndChars" w:linePitch="302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09B"/>
    <w:multiLevelType w:val="hybridMultilevel"/>
    <w:tmpl w:val="C396ECBE"/>
    <w:lvl w:ilvl="0" w:tplc="E3A022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08B71657"/>
    <w:multiLevelType w:val="hybridMultilevel"/>
    <w:tmpl w:val="74A42340"/>
    <w:lvl w:ilvl="0" w:tplc="6430D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DE69B4"/>
    <w:multiLevelType w:val="hybridMultilevel"/>
    <w:tmpl w:val="AC829AB8"/>
    <w:lvl w:ilvl="0" w:tplc="5AD03CC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728E243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129A1786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0FF34D1"/>
    <w:multiLevelType w:val="hybridMultilevel"/>
    <w:tmpl w:val="7DF81E3C"/>
    <w:lvl w:ilvl="0" w:tplc="BD341582">
      <w:start w:val="11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687D6C"/>
    <w:multiLevelType w:val="hybridMultilevel"/>
    <w:tmpl w:val="673E48E4"/>
    <w:lvl w:ilvl="0" w:tplc="B07AEA7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19C25A86"/>
    <w:multiLevelType w:val="hybridMultilevel"/>
    <w:tmpl w:val="DF2060CA"/>
    <w:lvl w:ilvl="0" w:tplc="21144206">
      <w:start w:val="1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  <w:lvl w:ilvl="1" w:tplc="C3029F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FD90462"/>
    <w:multiLevelType w:val="hybridMultilevel"/>
    <w:tmpl w:val="673A746A"/>
    <w:lvl w:ilvl="0" w:tplc="31446D3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88ACA6E2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 w15:restartNumberingAfterBreak="0">
    <w:nsid w:val="29607F04"/>
    <w:multiLevelType w:val="hybridMultilevel"/>
    <w:tmpl w:val="906283EE"/>
    <w:lvl w:ilvl="0" w:tplc="DA92D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943D7B"/>
    <w:multiLevelType w:val="hybridMultilevel"/>
    <w:tmpl w:val="673E48E4"/>
    <w:lvl w:ilvl="0" w:tplc="B07AEA7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2C1F5676"/>
    <w:multiLevelType w:val="hybridMultilevel"/>
    <w:tmpl w:val="FA88FF00"/>
    <w:lvl w:ilvl="0" w:tplc="1FFEA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7435D8"/>
    <w:multiLevelType w:val="hybridMultilevel"/>
    <w:tmpl w:val="85B4DCD8"/>
    <w:lvl w:ilvl="0" w:tplc="5F9EB7A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1" w15:restartNumberingAfterBreak="0">
    <w:nsid w:val="33946AC2"/>
    <w:multiLevelType w:val="hybridMultilevel"/>
    <w:tmpl w:val="A8B6C494"/>
    <w:lvl w:ilvl="0" w:tplc="017E89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4A37F20"/>
    <w:multiLevelType w:val="hybridMultilevel"/>
    <w:tmpl w:val="ADF4FD7A"/>
    <w:lvl w:ilvl="0" w:tplc="4D9858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02B3B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CF60B9"/>
    <w:multiLevelType w:val="hybridMultilevel"/>
    <w:tmpl w:val="C396ECBE"/>
    <w:lvl w:ilvl="0" w:tplc="E3A022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47415690"/>
    <w:multiLevelType w:val="hybridMultilevel"/>
    <w:tmpl w:val="C40A6D8C"/>
    <w:lvl w:ilvl="0" w:tplc="B58A26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55E2F82"/>
    <w:multiLevelType w:val="hybridMultilevel"/>
    <w:tmpl w:val="8C424BCA"/>
    <w:lvl w:ilvl="0" w:tplc="92ECCD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6" w15:restartNumberingAfterBreak="0">
    <w:nsid w:val="5F4D4897"/>
    <w:multiLevelType w:val="hybridMultilevel"/>
    <w:tmpl w:val="071C0B18"/>
    <w:lvl w:ilvl="0" w:tplc="526204A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AA1958"/>
    <w:multiLevelType w:val="hybridMultilevel"/>
    <w:tmpl w:val="0DFAB5CA"/>
    <w:lvl w:ilvl="0" w:tplc="A1D4F12E">
      <w:start w:val="11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325254"/>
    <w:multiLevelType w:val="hybridMultilevel"/>
    <w:tmpl w:val="F8FA4BB8"/>
    <w:lvl w:ilvl="0" w:tplc="0F1E3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2C53E5"/>
    <w:multiLevelType w:val="hybridMultilevel"/>
    <w:tmpl w:val="AE380FAA"/>
    <w:lvl w:ilvl="0" w:tplc="F5DA2F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6B78B7"/>
    <w:multiLevelType w:val="hybridMultilevel"/>
    <w:tmpl w:val="DABC1ADA"/>
    <w:lvl w:ilvl="0" w:tplc="79AC240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1" w15:restartNumberingAfterBreak="0">
    <w:nsid w:val="7EAF47E8"/>
    <w:multiLevelType w:val="hybridMultilevel"/>
    <w:tmpl w:val="1B9C963C"/>
    <w:lvl w:ilvl="0" w:tplc="839EA888">
      <w:start w:val="11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3"/>
  </w:num>
  <w:num w:numId="5">
    <w:abstractNumId w:val="8"/>
  </w:num>
  <w:num w:numId="6">
    <w:abstractNumId w:val="15"/>
  </w:num>
  <w:num w:numId="7">
    <w:abstractNumId w:val="5"/>
  </w:num>
  <w:num w:numId="8">
    <w:abstractNumId w:val="11"/>
  </w:num>
  <w:num w:numId="9">
    <w:abstractNumId w:val="6"/>
  </w:num>
  <w:num w:numId="10">
    <w:abstractNumId w:val="12"/>
  </w:num>
  <w:num w:numId="11">
    <w:abstractNumId w:val="16"/>
  </w:num>
  <w:num w:numId="12">
    <w:abstractNumId w:val="21"/>
  </w:num>
  <w:num w:numId="13">
    <w:abstractNumId w:val="4"/>
  </w:num>
  <w:num w:numId="14">
    <w:abstractNumId w:val="0"/>
  </w:num>
  <w:num w:numId="15">
    <w:abstractNumId w:val="10"/>
  </w:num>
  <w:num w:numId="16">
    <w:abstractNumId w:val="3"/>
  </w:num>
  <w:num w:numId="17">
    <w:abstractNumId w:val="17"/>
  </w:num>
  <w:num w:numId="18">
    <w:abstractNumId w:val="18"/>
  </w:num>
  <w:num w:numId="19">
    <w:abstractNumId w:val="7"/>
  </w:num>
  <w:num w:numId="20">
    <w:abstractNumId w:val="1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D6"/>
    <w:rsid w:val="00040D0B"/>
    <w:rsid w:val="001C725B"/>
    <w:rsid w:val="0021786A"/>
    <w:rsid w:val="00230EEF"/>
    <w:rsid w:val="002328C5"/>
    <w:rsid w:val="00293817"/>
    <w:rsid w:val="00385EDA"/>
    <w:rsid w:val="00415F33"/>
    <w:rsid w:val="00423160"/>
    <w:rsid w:val="00465E20"/>
    <w:rsid w:val="00527545"/>
    <w:rsid w:val="00573379"/>
    <w:rsid w:val="007A1736"/>
    <w:rsid w:val="009523EA"/>
    <w:rsid w:val="009552D6"/>
    <w:rsid w:val="009C39DD"/>
    <w:rsid w:val="00B66ED9"/>
    <w:rsid w:val="00B76254"/>
    <w:rsid w:val="00BB7D8C"/>
    <w:rsid w:val="00BF48DA"/>
    <w:rsid w:val="00D6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F9AF8"/>
  <w15:chartTrackingRefBased/>
  <w15:docId w15:val="{D0169FD8-577D-45B2-87D6-7A1DE488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9552D6"/>
  </w:style>
  <w:style w:type="character" w:styleId="a3">
    <w:name w:val="Hyperlink"/>
    <w:uiPriority w:val="99"/>
    <w:rsid w:val="009552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552D6"/>
    <w:rPr>
      <w:rFonts w:ascii="Arial" w:eastAsia="ＭＳ ゴシック" w:hAnsi="Arial" w:cs="Times New Roman"/>
      <w:kern w:val="0"/>
      <w:sz w:val="2"/>
      <w:szCs w:val="20"/>
      <w:lang w:val="x-none" w:eastAsia="x-none"/>
    </w:rPr>
  </w:style>
  <w:style w:type="character" w:customStyle="1" w:styleId="a5">
    <w:name w:val="吹き出し (文字)"/>
    <w:basedOn w:val="a0"/>
    <w:link w:val="a4"/>
    <w:uiPriority w:val="99"/>
    <w:semiHidden/>
    <w:rsid w:val="009552D6"/>
    <w:rPr>
      <w:rFonts w:ascii="Arial" w:eastAsia="ＭＳ ゴシック" w:hAnsi="Arial" w:cs="Times New Roman"/>
      <w:kern w:val="0"/>
      <w:sz w:val="2"/>
      <w:szCs w:val="20"/>
      <w:lang w:val="x-none" w:eastAsia="x-none"/>
    </w:rPr>
  </w:style>
  <w:style w:type="paragraph" w:customStyle="1" w:styleId="a6">
    <w:name w:val="一太郎"/>
    <w:uiPriority w:val="99"/>
    <w:rsid w:val="009552D6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9552D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9552D6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9552D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a">
    <w:name w:val="フッター (文字)"/>
    <w:basedOn w:val="a0"/>
    <w:link w:val="a9"/>
    <w:uiPriority w:val="99"/>
    <w:rsid w:val="009552D6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b">
    <w:name w:val="Note Heading"/>
    <w:basedOn w:val="a"/>
    <w:next w:val="a"/>
    <w:link w:val="ac"/>
    <w:rsid w:val="009552D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9552D6"/>
    <w:rPr>
      <w:rFonts w:ascii="Century" w:eastAsia="ＭＳ 明朝" w:hAnsi="Century" w:cs="Times New Roman"/>
      <w:szCs w:val="20"/>
    </w:rPr>
  </w:style>
  <w:style w:type="paragraph" w:styleId="ad">
    <w:name w:val="Closing"/>
    <w:basedOn w:val="a"/>
    <w:next w:val="a"/>
    <w:link w:val="ae"/>
    <w:rsid w:val="009552D6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9552D6"/>
    <w:rPr>
      <w:rFonts w:ascii="Century" w:eastAsia="ＭＳ 明朝" w:hAnsi="Century" w:cs="Times New Roman"/>
      <w:szCs w:val="20"/>
    </w:rPr>
  </w:style>
  <w:style w:type="table" w:styleId="af">
    <w:name w:val="Table Grid"/>
    <w:basedOn w:val="a1"/>
    <w:rsid w:val="009552D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</dc:creator>
  <cp:keywords/>
  <dc:description/>
  <cp:lastModifiedBy>掛川 仁</cp:lastModifiedBy>
  <cp:revision>3</cp:revision>
  <cp:lastPrinted>2021-09-06T07:05:00Z</cp:lastPrinted>
  <dcterms:created xsi:type="dcterms:W3CDTF">2021-09-13T07:02:00Z</dcterms:created>
  <dcterms:modified xsi:type="dcterms:W3CDTF">2021-09-13T07:03:00Z</dcterms:modified>
</cp:coreProperties>
</file>