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3E0E8" w14:textId="3D5D57C1" w:rsidR="001A298F" w:rsidRDefault="001750A1" w:rsidP="00C21D77">
      <w:pPr>
        <w:spacing w:line="0" w:lineRule="atLeast"/>
        <w:jc w:val="left"/>
        <w:rPr>
          <w:rFonts w:ascii="ＭＳ ゴシック" w:eastAsia="ＭＳ ゴシック" w:hAnsi="ＭＳ ゴシック"/>
          <w:sz w:val="28"/>
          <w:szCs w:val="28"/>
        </w:rPr>
      </w:pPr>
      <w:r>
        <w:rPr>
          <w:noProof/>
        </w:rPr>
        <mc:AlternateContent>
          <mc:Choice Requires="wps">
            <w:drawing>
              <wp:anchor distT="0" distB="0" distL="114300" distR="114300" simplePos="0" relativeHeight="251659264" behindDoc="0" locked="0" layoutInCell="1" allowOverlap="1" wp14:anchorId="28281BBC" wp14:editId="3691F680">
                <wp:simplePos x="0" y="0"/>
                <wp:positionH relativeFrom="margin">
                  <wp:posOffset>-2540</wp:posOffset>
                </wp:positionH>
                <wp:positionV relativeFrom="paragraph">
                  <wp:posOffset>50800</wp:posOffset>
                </wp:positionV>
                <wp:extent cx="6172200" cy="488950"/>
                <wp:effectExtent l="0" t="0" r="19050" b="25400"/>
                <wp:wrapNone/>
                <wp:docPr id="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8950"/>
                        </a:xfrm>
                        <a:prstGeom prst="rect">
                          <a:avLst/>
                        </a:prstGeom>
                        <a:solidFill>
                          <a:srgbClr val="4472C4"/>
                        </a:solidFill>
                        <a:ln w="12700">
                          <a:solidFill>
                            <a:srgbClr val="1F3763"/>
                          </a:solidFill>
                          <a:miter lim="800000"/>
                          <a:headEnd/>
                          <a:tailEnd/>
                        </a:ln>
                      </wps:spPr>
                      <wps:txbx>
                        <w:txbxContent>
                          <w:p w14:paraId="55107681" w14:textId="77777777" w:rsidR="001A298F" w:rsidRPr="001750A1" w:rsidRDefault="001A298F" w:rsidP="001A298F">
                            <w:pPr>
                              <w:spacing w:line="0" w:lineRule="atLeast"/>
                              <w:jc w:val="center"/>
                              <w:rPr>
                                <w:rFonts w:asciiTheme="majorEastAsia" w:eastAsiaTheme="majorEastAsia" w:hAnsiTheme="majorEastAsia"/>
                                <w:b/>
                                <w:color w:val="FFFFFF"/>
                                <w:sz w:val="40"/>
                                <w:szCs w:val="40"/>
                              </w:rPr>
                            </w:pPr>
                            <w:r w:rsidRPr="001750A1">
                              <w:rPr>
                                <w:rFonts w:asciiTheme="majorEastAsia" w:eastAsiaTheme="majorEastAsia" w:hAnsiTheme="majorEastAsia" w:hint="eastAsia"/>
                                <w:b/>
                                <w:color w:val="FFFFFF"/>
                                <w:sz w:val="40"/>
                                <w:szCs w:val="40"/>
                              </w:rPr>
                              <w:t>静岡県ベトナムビジネス支援ネットワークセミナー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281BBC" id="正方形/長方形 1" o:spid="_x0000_s1026" style="position:absolute;margin-left:-.2pt;margin-top:4pt;width:486pt;height: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" fillcolor="#4472c4" strokecolor="#1f3763" strokeweight="1pt">
                <v:textbox>
                  <w:txbxContent>
                    <w:p w14:paraId="55107681" w14:textId="77777777" w:rsidR="001A298F" w:rsidRPr="001750A1" w:rsidRDefault="001A298F" w:rsidP="001A298F">
                      <w:pPr>
                        <w:spacing w:line="0" w:lineRule="atLeast"/>
                        <w:jc w:val="center"/>
                        <w:rPr>
                          <w:rFonts w:asciiTheme="majorEastAsia" w:eastAsiaTheme="majorEastAsia" w:hAnsiTheme="majorEastAsia"/>
                          <w:b/>
                          <w:color w:val="FFFFFF"/>
                          <w:sz w:val="40"/>
                          <w:szCs w:val="40"/>
                        </w:rPr>
                      </w:pPr>
                      <w:r w:rsidRPr="001750A1">
                        <w:rPr>
                          <w:rFonts w:asciiTheme="majorEastAsia" w:eastAsiaTheme="majorEastAsia" w:hAnsiTheme="majorEastAsia" w:hint="eastAsia"/>
                          <w:b/>
                          <w:color w:val="FFFFFF"/>
                          <w:sz w:val="40"/>
                          <w:szCs w:val="40"/>
                        </w:rPr>
                        <w:t>静岡県ベトナムビジネス支援ネットワークセミナー</w:t>
                      </w:r>
                    </w:p>
                  </w:txbxContent>
                </v:textbox>
                <w10:wrap anchorx="margin"/>
              </v:rect>
            </w:pict>
          </mc:Fallback>
        </mc:AlternateContent>
      </w:r>
    </w:p>
    <w:p w14:paraId="300B5E81" w14:textId="592E61BC" w:rsidR="001A298F" w:rsidRDefault="001A298F" w:rsidP="001A298F">
      <w:pPr>
        <w:spacing w:line="240" w:lineRule="atLeast"/>
        <w:rPr>
          <w:rFonts w:ascii="ＭＳ ゴシック" w:eastAsia="ＭＳ ゴシック" w:hAnsi="ＭＳ ゴシック"/>
          <w:sz w:val="24"/>
          <w:szCs w:val="24"/>
        </w:rPr>
      </w:pPr>
    </w:p>
    <w:p w14:paraId="3B3F26EB" w14:textId="77777777" w:rsidR="001750A1" w:rsidRDefault="001750A1" w:rsidP="001A298F">
      <w:pPr>
        <w:spacing w:line="240" w:lineRule="atLeast"/>
        <w:rPr>
          <w:rFonts w:ascii="ＭＳ ゴシック" w:eastAsia="ＭＳ ゴシック" w:hAnsi="ＭＳ ゴシック"/>
          <w:sz w:val="24"/>
          <w:szCs w:val="24"/>
        </w:rPr>
      </w:pPr>
    </w:p>
    <w:p w14:paraId="3F353FA6" w14:textId="04E8579F" w:rsidR="001A298F" w:rsidRPr="001750A1" w:rsidRDefault="001A298F" w:rsidP="001A298F">
      <w:pPr>
        <w:spacing w:line="0" w:lineRule="atLeast"/>
        <w:ind w:firstLineChars="100" w:firstLine="270"/>
        <w:rPr>
          <w:rFonts w:ascii="ＭＳ 明朝" w:eastAsia="ＭＳ 明朝" w:hAnsi="ＭＳ 明朝" w:cs="Arial"/>
          <w:sz w:val="27"/>
          <w:szCs w:val="27"/>
        </w:rPr>
      </w:pPr>
      <w:r w:rsidRPr="001750A1">
        <w:rPr>
          <w:rFonts w:ascii="ＭＳ 明朝" w:eastAsia="ＭＳ 明朝" w:hAnsi="ＭＳ 明朝" w:cs="Arial" w:hint="eastAsia"/>
          <w:sz w:val="27"/>
          <w:szCs w:val="27"/>
        </w:rPr>
        <w:t>静岡県は、ベトナムに進出されている静岡県関係企業へ最新のビジネス情報を提供し、横のつながりを作る一助としていただくため、</w:t>
      </w:r>
      <w:r w:rsidR="00D40138" w:rsidRPr="001750A1">
        <w:rPr>
          <w:rFonts w:ascii="ＭＳ 明朝" w:eastAsia="ＭＳ 明朝" w:hAnsi="ＭＳ 明朝" w:cs="Arial" w:hint="eastAsia"/>
          <w:sz w:val="27"/>
          <w:szCs w:val="27"/>
        </w:rPr>
        <w:t>初めて</w:t>
      </w:r>
      <w:r w:rsidRPr="001750A1">
        <w:rPr>
          <w:rFonts w:ascii="ＭＳ 明朝" w:eastAsia="ＭＳ 明朝" w:hAnsi="ＭＳ 明朝" w:cs="Arial" w:hint="eastAsia"/>
          <w:sz w:val="27"/>
          <w:szCs w:val="27"/>
        </w:rPr>
        <w:t>ホーチミンにおいて「ベトナムビジネス支援ネットワークセミナー」を開催いたします。</w:t>
      </w:r>
    </w:p>
    <w:p w14:paraId="113C313D" w14:textId="5CE2DECB" w:rsidR="001750A1" w:rsidRDefault="001A298F" w:rsidP="001750A1">
      <w:pPr>
        <w:spacing w:line="0" w:lineRule="atLeast"/>
        <w:ind w:firstLineChars="100" w:firstLine="270"/>
        <w:rPr>
          <w:rFonts w:ascii="ＭＳ 明朝" w:eastAsia="ＭＳ 明朝" w:hAnsi="ＭＳ 明朝" w:cs="Arial"/>
          <w:sz w:val="27"/>
          <w:szCs w:val="27"/>
        </w:rPr>
      </w:pPr>
      <w:r w:rsidRPr="001750A1">
        <w:rPr>
          <w:rFonts w:ascii="ＭＳ 明朝" w:eastAsia="ＭＳ 明朝" w:hAnsi="ＭＳ 明朝" w:cs="Arial" w:hint="eastAsia"/>
          <w:sz w:val="27"/>
          <w:szCs w:val="27"/>
        </w:rPr>
        <w:t>最新のビジネス情報をご提供するとともに、進出される多くの方とお話</w:t>
      </w:r>
      <w:r w:rsidR="0086225E">
        <w:rPr>
          <w:rFonts w:ascii="ＭＳ 明朝" w:eastAsia="ＭＳ 明朝" w:hAnsi="ＭＳ 明朝" w:cs="Arial" w:hint="eastAsia"/>
          <w:sz w:val="27"/>
          <w:szCs w:val="27"/>
        </w:rPr>
        <w:t>し</w:t>
      </w:r>
      <w:r w:rsidRPr="001750A1">
        <w:rPr>
          <w:rFonts w:ascii="ＭＳ 明朝" w:eastAsia="ＭＳ 明朝" w:hAnsi="ＭＳ 明朝" w:cs="Arial" w:hint="eastAsia"/>
          <w:sz w:val="27"/>
          <w:szCs w:val="27"/>
        </w:rPr>
        <w:t>いただける機会にしたいと考えておりますので、是非この機会をお役立てください。</w:t>
      </w:r>
    </w:p>
    <w:p w14:paraId="7A5FEC73" w14:textId="77777777" w:rsidR="001750A1" w:rsidRPr="001750A1" w:rsidRDefault="001750A1" w:rsidP="00A66541">
      <w:pPr>
        <w:spacing w:line="0" w:lineRule="atLeast"/>
        <w:rPr>
          <w:rFonts w:ascii="ＭＳ 明朝" w:eastAsia="ＭＳ 明朝" w:hAnsi="ＭＳ 明朝" w:cs="Arial"/>
          <w:sz w:val="27"/>
          <w:szCs w:val="27"/>
        </w:rPr>
      </w:pPr>
    </w:p>
    <w:tbl>
      <w:tblPr>
        <w:tblStyle w:val="a4"/>
        <w:tblW w:w="9776" w:type="dxa"/>
        <w:tblLook w:val="04A0" w:firstRow="1" w:lastRow="0" w:firstColumn="1" w:lastColumn="0" w:noHBand="0" w:noVBand="1"/>
      </w:tblPr>
      <w:tblGrid>
        <w:gridCol w:w="1696"/>
        <w:gridCol w:w="8080"/>
      </w:tblGrid>
      <w:tr w:rsidR="000A7558" w:rsidRPr="001750A1" w14:paraId="1C3AB02C" w14:textId="77777777" w:rsidTr="002067E3">
        <w:trPr>
          <w:trHeight w:val="546"/>
        </w:trPr>
        <w:tc>
          <w:tcPr>
            <w:tcW w:w="1696" w:type="dxa"/>
            <w:vAlign w:val="center"/>
          </w:tcPr>
          <w:p w14:paraId="70FBDC9A" w14:textId="5A3247CA" w:rsidR="000A7558" w:rsidRPr="001750A1" w:rsidRDefault="000A7558" w:rsidP="001A298F">
            <w:pPr>
              <w:spacing w:line="240" w:lineRule="atLeast"/>
              <w:rPr>
                <w:rFonts w:ascii="ＭＳ Ｐ明朝" w:eastAsia="ＭＳ Ｐ明朝" w:hAnsi="ＭＳ Ｐ明朝"/>
                <w:sz w:val="27"/>
                <w:szCs w:val="27"/>
              </w:rPr>
            </w:pPr>
            <w:r w:rsidRPr="001750A1">
              <w:rPr>
                <w:rFonts w:ascii="ＭＳ Ｐ明朝" w:eastAsia="ＭＳ Ｐ明朝" w:hAnsi="ＭＳ Ｐ明朝" w:hint="eastAsia"/>
                <w:sz w:val="27"/>
                <w:szCs w:val="27"/>
              </w:rPr>
              <w:t xml:space="preserve">１ 日　時　</w:t>
            </w:r>
          </w:p>
        </w:tc>
        <w:tc>
          <w:tcPr>
            <w:tcW w:w="8080" w:type="dxa"/>
            <w:vAlign w:val="center"/>
          </w:tcPr>
          <w:p w14:paraId="094AF8E2" w14:textId="6C687989" w:rsidR="000A7558" w:rsidRPr="001750A1" w:rsidRDefault="00DF44BF" w:rsidP="001A298F">
            <w:pPr>
              <w:spacing w:line="240" w:lineRule="atLeast"/>
              <w:rPr>
                <w:rFonts w:ascii="ＭＳ Ｐ明朝" w:eastAsia="ＭＳ Ｐ明朝" w:hAnsi="ＭＳ Ｐ明朝"/>
                <w:sz w:val="27"/>
                <w:szCs w:val="27"/>
              </w:rPr>
            </w:pPr>
            <w:r>
              <w:rPr>
                <w:rFonts w:ascii="ＭＳ Ｐ明朝" w:eastAsia="ＭＳ Ｐ明朝" w:hAnsi="ＭＳ Ｐ明朝" w:hint="eastAsia"/>
                <w:sz w:val="27"/>
                <w:szCs w:val="27"/>
              </w:rPr>
              <w:t>2019年</w:t>
            </w:r>
            <w:r w:rsidR="000A7558" w:rsidRPr="001750A1">
              <w:rPr>
                <w:rFonts w:ascii="ＭＳ Ｐ明朝" w:eastAsia="ＭＳ Ｐ明朝" w:hAnsi="ＭＳ Ｐ明朝" w:hint="eastAsia"/>
                <w:sz w:val="27"/>
                <w:szCs w:val="27"/>
              </w:rPr>
              <w:t xml:space="preserve">11月27日（水） </w:t>
            </w:r>
            <w:r w:rsidR="00116D12" w:rsidRPr="001750A1">
              <w:rPr>
                <w:rFonts w:ascii="ＭＳ Ｐ明朝" w:eastAsia="ＭＳ Ｐ明朝" w:hAnsi="ＭＳ Ｐ明朝" w:hint="eastAsia"/>
                <w:sz w:val="27"/>
                <w:szCs w:val="27"/>
              </w:rPr>
              <w:t>1</w:t>
            </w:r>
            <w:r w:rsidR="00116D12" w:rsidRPr="001750A1">
              <w:rPr>
                <w:rFonts w:ascii="ＭＳ Ｐ明朝" w:eastAsia="ＭＳ Ｐ明朝" w:hAnsi="ＭＳ Ｐ明朝"/>
                <w:sz w:val="27"/>
                <w:szCs w:val="27"/>
              </w:rPr>
              <w:t>6</w:t>
            </w:r>
            <w:r w:rsidR="000A7558" w:rsidRPr="001750A1">
              <w:rPr>
                <w:rFonts w:ascii="ＭＳ Ｐ明朝" w:eastAsia="ＭＳ Ｐ明朝" w:hAnsi="ＭＳ Ｐ明朝"/>
                <w:sz w:val="27"/>
                <w:szCs w:val="27"/>
              </w:rPr>
              <w:t>:</w:t>
            </w:r>
            <w:r w:rsidR="00116D12" w:rsidRPr="001750A1">
              <w:rPr>
                <w:rFonts w:ascii="ＭＳ Ｐ明朝" w:eastAsia="ＭＳ Ｐ明朝" w:hAnsi="ＭＳ Ｐ明朝"/>
                <w:sz w:val="27"/>
                <w:szCs w:val="27"/>
              </w:rPr>
              <w:t>30</w:t>
            </w:r>
            <w:r w:rsidR="000A7558" w:rsidRPr="001750A1">
              <w:rPr>
                <w:rFonts w:ascii="ＭＳ Ｐ明朝" w:eastAsia="ＭＳ Ｐ明朝" w:hAnsi="ＭＳ Ｐ明朝" w:hint="eastAsia"/>
                <w:sz w:val="27"/>
                <w:szCs w:val="27"/>
              </w:rPr>
              <w:t>～</w:t>
            </w:r>
            <w:r w:rsidR="00116D12" w:rsidRPr="001750A1">
              <w:rPr>
                <w:rFonts w:ascii="ＭＳ Ｐ明朝" w:eastAsia="ＭＳ Ｐ明朝" w:hAnsi="ＭＳ Ｐ明朝" w:hint="eastAsia"/>
                <w:sz w:val="27"/>
                <w:szCs w:val="27"/>
              </w:rPr>
              <w:t>1</w:t>
            </w:r>
            <w:r w:rsidR="00116D12" w:rsidRPr="001750A1">
              <w:rPr>
                <w:rFonts w:ascii="ＭＳ Ｐ明朝" w:eastAsia="ＭＳ Ｐ明朝" w:hAnsi="ＭＳ Ｐ明朝"/>
                <w:sz w:val="27"/>
                <w:szCs w:val="27"/>
              </w:rPr>
              <w:t>9</w:t>
            </w:r>
            <w:r w:rsidR="000A7558" w:rsidRPr="001750A1">
              <w:rPr>
                <w:rFonts w:ascii="ＭＳ Ｐ明朝" w:eastAsia="ＭＳ Ｐ明朝" w:hAnsi="ＭＳ Ｐ明朝"/>
                <w:sz w:val="27"/>
                <w:szCs w:val="27"/>
              </w:rPr>
              <w:t>:</w:t>
            </w:r>
            <w:r w:rsidR="00116D12" w:rsidRPr="001750A1">
              <w:rPr>
                <w:rFonts w:ascii="ＭＳ Ｐ明朝" w:eastAsia="ＭＳ Ｐ明朝" w:hAnsi="ＭＳ Ｐ明朝"/>
                <w:sz w:val="27"/>
                <w:szCs w:val="27"/>
              </w:rPr>
              <w:t>30</w:t>
            </w:r>
            <w:r w:rsidR="001750A1">
              <w:rPr>
                <w:rFonts w:ascii="ＭＳ Ｐ明朝" w:eastAsia="ＭＳ Ｐ明朝" w:hAnsi="ＭＳ Ｐ明朝" w:hint="eastAsia"/>
                <w:sz w:val="27"/>
                <w:szCs w:val="27"/>
              </w:rPr>
              <w:t xml:space="preserve">　</w:t>
            </w:r>
            <w:r w:rsidR="00A66541" w:rsidRPr="001750A1">
              <w:rPr>
                <w:rFonts w:ascii="ＭＳ Ｐ明朝" w:eastAsia="ＭＳ Ｐ明朝" w:hAnsi="ＭＳ Ｐ明朝" w:hint="eastAsia"/>
                <w:sz w:val="27"/>
                <w:szCs w:val="27"/>
              </w:rPr>
              <w:t>（</w:t>
            </w:r>
            <w:r w:rsidR="000A7558" w:rsidRPr="001750A1">
              <w:rPr>
                <w:rFonts w:ascii="ＭＳ Ｐ明朝" w:eastAsia="ＭＳ Ｐ明朝" w:hAnsi="ＭＳ Ｐ明朝" w:hint="eastAsia"/>
                <w:sz w:val="27"/>
                <w:szCs w:val="27"/>
              </w:rPr>
              <w:t>受付開始</w:t>
            </w:r>
            <w:r w:rsidR="000A7558" w:rsidRPr="001750A1">
              <w:rPr>
                <w:rFonts w:ascii="ＭＳ Ｐ明朝" w:eastAsia="ＭＳ Ｐ明朝" w:hAnsi="ＭＳ Ｐ明朝"/>
                <w:sz w:val="27"/>
                <w:szCs w:val="27"/>
              </w:rPr>
              <w:t>16:</w:t>
            </w:r>
            <w:r w:rsidR="00116D12" w:rsidRPr="001750A1">
              <w:rPr>
                <w:rFonts w:ascii="ＭＳ Ｐ明朝" w:eastAsia="ＭＳ Ｐ明朝" w:hAnsi="ＭＳ Ｐ明朝"/>
                <w:sz w:val="27"/>
                <w:szCs w:val="27"/>
              </w:rPr>
              <w:t>00</w:t>
            </w:r>
            <w:r w:rsidR="00A66541" w:rsidRPr="001750A1">
              <w:rPr>
                <w:rFonts w:ascii="ＭＳ Ｐ明朝" w:eastAsia="ＭＳ Ｐ明朝" w:hAnsi="ＭＳ Ｐ明朝" w:hint="eastAsia"/>
                <w:sz w:val="27"/>
                <w:szCs w:val="27"/>
              </w:rPr>
              <w:t>）</w:t>
            </w:r>
          </w:p>
        </w:tc>
      </w:tr>
      <w:tr w:rsidR="000A7558" w:rsidRPr="001750A1" w14:paraId="0F05BD56" w14:textId="77777777" w:rsidTr="002067E3">
        <w:trPr>
          <w:trHeight w:val="1187"/>
        </w:trPr>
        <w:tc>
          <w:tcPr>
            <w:tcW w:w="1696" w:type="dxa"/>
            <w:vAlign w:val="center"/>
          </w:tcPr>
          <w:p w14:paraId="1285590F" w14:textId="03FB4928" w:rsidR="000A7558" w:rsidRPr="001750A1" w:rsidRDefault="000A7558" w:rsidP="001A298F">
            <w:pPr>
              <w:spacing w:line="240" w:lineRule="atLeast"/>
              <w:rPr>
                <w:rFonts w:ascii="ＭＳ Ｐ明朝" w:eastAsia="ＭＳ Ｐ明朝" w:hAnsi="ＭＳ Ｐ明朝"/>
                <w:sz w:val="27"/>
                <w:szCs w:val="27"/>
              </w:rPr>
            </w:pPr>
            <w:r w:rsidRPr="001750A1">
              <w:rPr>
                <w:rFonts w:ascii="ＭＳ Ｐ明朝" w:eastAsia="ＭＳ Ｐ明朝" w:hAnsi="ＭＳ Ｐ明朝" w:hint="eastAsia"/>
                <w:sz w:val="27"/>
                <w:szCs w:val="27"/>
              </w:rPr>
              <w:t>２ 場　所</w:t>
            </w:r>
          </w:p>
        </w:tc>
        <w:tc>
          <w:tcPr>
            <w:tcW w:w="8080" w:type="dxa"/>
            <w:vAlign w:val="center"/>
          </w:tcPr>
          <w:p w14:paraId="53DDDF56" w14:textId="4BEA4756" w:rsidR="00B213B8" w:rsidRPr="001750A1" w:rsidRDefault="000A7558" w:rsidP="00B213B8">
            <w:pPr>
              <w:spacing w:line="240" w:lineRule="atLeast"/>
              <w:rPr>
                <w:rFonts w:ascii="ＭＳ Ｐ明朝" w:eastAsia="ＭＳ Ｐ明朝" w:hAnsi="ＭＳ Ｐ明朝"/>
                <w:sz w:val="27"/>
                <w:szCs w:val="27"/>
              </w:rPr>
            </w:pPr>
            <w:r w:rsidRPr="001750A1">
              <w:rPr>
                <w:rFonts w:ascii="ＭＳ Ｐ明朝" w:eastAsia="ＭＳ Ｐ明朝" w:hAnsi="ＭＳ Ｐ明朝" w:hint="eastAsia"/>
                <w:sz w:val="27"/>
                <w:szCs w:val="27"/>
              </w:rPr>
              <w:t>ホテル・ニッコー・サイゴン</w:t>
            </w:r>
            <w:r w:rsidR="00B213B8" w:rsidRPr="001750A1">
              <w:rPr>
                <w:rFonts w:ascii="ＭＳ Ｐ明朝" w:eastAsia="ＭＳ Ｐ明朝" w:hAnsi="ＭＳ Ｐ明朝" w:hint="eastAsia"/>
                <w:sz w:val="27"/>
                <w:szCs w:val="27"/>
              </w:rPr>
              <w:t xml:space="preserve"> ４階会議室M</w:t>
            </w:r>
            <w:r w:rsidR="00B213B8" w:rsidRPr="001750A1">
              <w:rPr>
                <w:rFonts w:ascii="ＭＳ Ｐ明朝" w:eastAsia="ＭＳ Ｐ明朝" w:hAnsi="ＭＳ Ｐ明朝"/>
                <w:sz w:val="27"/>
                <w:szCs w:val="27"/>
              </w:rPr>
              <w:t>eeting Room 7</w:t>
            </w:r>
            <w:r w:rsidRPr="001750A1">
              <w:rPr>
                <w:rFonts w:ascii="ＭＳ Ｐ明朝" w:eastAsia="ＭＳ Ｐ明朝" w:hAnsi="ＭＳ Ｐ明朝"/>
                <w:sz w:val="27"/>
                <w:szCs w:val="27"/>
              </w:rPr>
              <w:t>(</w:t>
            </w:r>
            <w:r w:rsidRPr="001750A1">
              <w:rPr>
                <w:rFonts w:ascii="ＭＳ Ｐ明朝" w:eastAsia="ＭＳ Ｐ明朝" w:hAnsi="ＭＳ Ｐ明朝" w:hint="eastAsia"/>
                <w:sz w:val="27"/>
                <w:szCs w:val="27"/>
              </w:rPr>
              <w:t>セミナー</w:t>
            </w:r>
            <w:r w:rsidRPr="001750A1">
              <w:rPr>
                <w:rFonts w:ascii="ＭＳ Ｐ明朝" w:eastAsia="ＭＳ Ｐ明朝" w:hAnsi="ＭＳ Ｐ明朝"/>
                <w:sz w:val="27"/>
                <w:szCs w:val="27"/>
              </w:rPr>
              <w:t>)</w:t>
            </w:r>
          </w:p>
          <w:p w14:paraId="7D14E4E5" w14:textId="7D9EE5AB" w:rsidR="000A7558" w:rsidRPr="001750A1" w:rsidRDefault="00B213B8" w:rsidP="00B213B8">
            <w:pPr>
              <w:spacing w:line="240" w:lineRule="atLeast"/>
              <w:ind w:firstLineChars="1100" w:firstLine="2970"/>
              <w:rPr>
                <w:rFonts w:ascii="ＭＳ Ｐ明朝" w:eastAsia="ＭＳ Ｐ明朝" w:hAnsi="ＭＳ Ｐ明朝"/>
                <w:sz w:val="27"/>
                <w:szCs w:val="27"/>
              </w:rPr>
            </w:pPr>
            <w:r w:rsidRPr="001750A1">
              <w:rPr>
                <w:rFonts w:ascii="ＭＳ Ｐ明朝" w:eastAsia="ＭＳ Ｐ明朝" w:hAnsi="ＭＳ Ｐ明朝" w:hint="eastAsia"/>
                <w:sz w:val="27"/>
                <w:szCs w:val="27"/>
              </w:rPr>
              <w:t>３階レストランM</w:t>
            </w:r>
            <w:r w:rsidRPr="001750A1">
              <w:rPr>
                <w:rFonts w:ascii="ＭＳ Ｐ明朝" w:eastAsia="ＭＳ Ｐ明朝" w:hAnsi="ＭＳ Ｐ明朝"/>
                <w:sz w:val="27"/>
                <w:szCs w:val="27"/>
              </w:rPr>
              <w:t>ing Court</w:t>
            </w:r>
            <w:r w:rsidR="000A7558" w:rsidRPr="001750A1">
              <w:rPr>
                <w:rFonts w:ascii="ＭＳ Ｐ明朝" w:eastAsia="ＭＳ Ｐ明朝" w:hAnsi="ＭＳ Ｐ明朝" w:hint="eastAsia"/>
                <w:sz w:val="27"/>
                <w:szCs w:val="27"/>
              </w:rPr>
              <w:t>（情報交換会）</w:t>
            </w:r>
          </w:p>
          <w:p w14:paraId="20B65C75" w14:textId="537084FA" w:rsidR="000A7558" w:rsidRPr="001750A1" w:rsidRDefault="000A7558" w:rsidP="001267C9">
            <w:pPr>
              <w:shd w:val="clear" w:color="auto" w:fill="FFFFFF"/>
              <w:rPr>
                <w:rFonts w:ascii="Arial" w:eastAsia="ＭＳ Ｐゴシック" w:hAnsi="Arial" w:cs="Arial"/>
                <w:color w:val="222222"/>
                <w:kern w:val="0"/>
                <w:sz w:val="27"/>
                <w:szCs w:val="27"/>
              </w:rPr>
            </w:pPr>
            <w:r w:rsidRPr="001750A1">
              <w:rPr>
                <w:rFonts w:ascii="ＭＳ Ｐ明朝" w:eastAsia="ＭＳ Ｐ明朝" w:hAnsi="ＭＳ Ｐ明朝" w:hint="eastAsia"/>
                <w:sz w:val="27"/>
                <w:szCs w:val="27"/>
              </w:rPr>
              <w:t>住所：</w:t>
            </w:r>
            <w:r w:rsidR="001267C9" w:rsidRPr="001750A1">
              <w:rPr>
                <w:rFonts w:ascii="ＭＳ Ｐ明朝" w:eastAsia="ＭＳ Ｐ明朝" w:hAnsi="ＭＳ Ｐ明朝" w:cs="Arial"/>
                <w:kern w:val="0"/>
                <w:sz w:val="27"/>
                <w:szCs w:val="27"/>
              </w:rPr>
              <w:t>235 Nguyen Van Cu Street, District 1</w:t>
            </w:r>
            <w:r w:rsidR="001267C9" w:rsidRPr="001750A1">
              <w:rPr>
                <w:rFonts w:ascii="ＭＳ Ｐ明朝" w:eastAsia="ＭＳ Ｐ明朝" w:hAnsi="ＭＳ Ｐ明朝" w:cs="Arial" w:hint="eastAsia"/>
                <w:kern w:val="0"/>
                <w:sz w:val="27"/>
                <w:szCs w:val="27"/>
              </w:rPr>
              <w:t xml:space="preserve"> </w:t>
            </w:r>
            <w:r w:rsidR="001267C9" w:rsidRPr="001750A1">
              <w:rPr>
                <w:rFonts w:ascii="ＭＳ Ｐ明朝" w:eastAsia="ＭＳ Ｐ明朝" w:hAnsi="ＭＳ Ｐ明朝" w:cs="Arial"/>
                <w:kern w:val="0"/>
                <w:sz w:val="27"/>
                <w:szCs w:val="27"/>
              </w:rPr>
              <w:t>Ho Chi Minh City, Vietnam</w:t>
            </w:r>
          </w:p>
        </w:tc>
      </w:tr>
      <w:tr w:rsidR="000A7558" w:rsidRPr="001750A1" w14:paraId="705BE54A" w14:textId="77777777" w:rsidTr="002067E3">
        <w:trPr>
          <w:trHeight w:val="2966"/>
        </w:trPr>
        <w:tc>
          <w:tcPr>
            <w:tcW w:w="1696" w:type="dxa"/>
            <w:vAlign w:val="center"/>
          </w:tcPr>
          <w:p w14:paraId="6A3D54FF" w14:textId="528CCF05" w:rsidR="000A7558" w:rsidRPr="001750A1" w:rsidRDefault="000A7558" w:rsidP="001A298F">
            <w:pPr>
              <w:spacing w:line="240" w:lineRule="atLeast"/>
              <w:rPr>
                <w:rFonts w:ascii="ＭＳ Ｐ明朝" w:eastAsia="ＭＳ Ｐ明朝" w:hAnsi="ＭＳ Ｐ明朝"/>
                <w:sz w:val="27"/>
                <w:szCs w:val="27"/>
              </w:rPr>
            </w:pPr>
            <w:r w:rsidRPr="001750A1">
              <w:rPr>
                <w:rFonts w:ascii="ＭＳ Ｐ明朝" w:eastAsia="ＭＳ Ｐ明朝" w:hAnsi="ＭＳ Ｐ明朝" w:hint="eastAsia"/>
                <w:sz w:val="27"/>
                <w:szCs w:val="27"/>
              </w:rPr>
              <w:t>３ 内　容</w:t>
            </w:r>
          </w:p>
        </w:tc>
        <w:tc>
          <w:tcPr>
            <w:tcW w:w="8080" w:type="dxa"/>
            <w:vAlign w:val="center"/>
          </w:tcPr>
          <w:p w14:paraId="053AC1A7" w14:textId="5B9A210B" w:rsidR="000A7558" w:rsidRPr="001750A1" w:rsidRDefault="000A7558" w:rsidP="000A7558">
            <w:pPr>
              <w:spacing w:line="240" w:lineRule="atLeast"/>
              <w:rPr>
                <w:rFonts w:ascii="ＭＳ Ｐ明朝" w:eastAsia="ＭＳ Ｐ明朝" w:hAnsi="ＭＳ Ｐ明朝"/>
                <w:sz w:val="27"/>
                <w:szCs w:val="27"/>
              </w:rPr>
            </w:pPr>
            <w:r w:rsidRPr="001750A1">
              <w:rPr>
                <w:rFonts w:ascii="ＭＳ Ｐ明朝" w:eastAsia="ＭＳ Ｐ明朝" w:hAnsi="ＭＳ Ｐ明朝" w:hint="eastAsia"/>
                <w:sz w:val="27"/>
                <w:szCs w:val="27"/>
              </w:rPr>
              <w:t xml:space="preserve">　第</w:t>
            </w:r>
            <w:r w:rsidR="00C21D77">
              <w:rPr>
                <w:rFonts w:ascii="ＭＳ Ｐ明朝" w:eastAsia="ＭＳ Ｐ明朝" w:hAnsi="ＭＳ Ｐ明朝" w:hint="eastAsia"/>
                <w:sz w:val="27"/>
                <w:szCs w:val="27"/>
              </w:rPr>
              <w:t>一</w:t>
            </w:r>
            <w:r w:rsidRPr="001750A1">
              <w:rPr>
                <w:rFonts w:ascii="ＭＳ Ｐ明朝" w:eastAsia="ＭＳ Ｐ明朝" w:hAnsi="ＭＳ Ｐ明朝" w:hint="eastAsia"/>
                <w:sz w:val="27"/>
                <w:szCs w:val="27"/>
              </w:rPr>
              <w:t>部「静岡県セミナー」（</w:t>
            </w:r>
            <w:r w:rsidR="00116D12" w:rsidRPr="001750A1">
              <w:rPr>
                <w:rFonts w:ascii="ＭＳ Ｐ明朝" w:eastAsia="ＭＳ Ｐ明朝" w:hAnsi="ＭＳ Ｐ明朝" w:hint="eastAsia"/>
                <w:sz w:val="27"/>
                <w:szCs w:val="27"/>
              </w:rPr>
              <w:t>1</w:t>
            </w:r>
            <w:r w:rsidR="00116D12" w:rsidRPr="001750A1">
              <w:rPr>
                <w:rFonts w:ascii="ＭＳ Ｐ明朝" w:eastAsia="ＭＳ Ｐ明朝" w:hAnsi="ＭＳ Ｐ明朝"/>
                <w:sz w:val="27"/>
                <w:szCs w:val="27"/>
              </w:rPr>
              <w:t>6</w:t>
            </w:r>
            <w:r w:rsidRPr="001750A1">
              <w:rPr>
                <w:rFonts w:ascii="ＭＳ Ｐ明朝" w:eastAsia="ＭＳ Ｐ明朝" w:hAnsi="ＭＳ Ｐ明朝"/>
                <w:sz w:val="27"/>
                <w:szCs w:val="27"/>
              </w:rPr>
              <w:t>:</w:t>
            </w:r>
            <w:r w:rsidR="00116D12" w:rsidRPr="001750A1">
              <w:rPr>
                <w:rFonts w:ascii="ＭＳ Ｐ明朝" w:eastAsia="ＭＳ Ｐ明朝" w:hAnsi="ＭＳ Ｐ明朝"/>
                <w:sz w:val="27"/>
                <w:szCs w:val="27"/>
              </w:rPr>
              <w:t>30</w:t>
            </w:r>
            <w:r w:rsidRPr="001750A1">
              <w:rPr>
                <w:rFonts w:ascii="ＭＳ Ｐ明朝" w:eastAsia="ＭＳ Ｐ明朝" w:hAnsi="ＭＳ Ｐ明朝" w:hint="eastAsia"/>
                <w:sz w:val="27"/>
                <w:szCs w:val="27"/>
              </w:rPr>
              <w:t>～1</w:t>
            </w:r>
            <w:r w:rsidRPr="001750A1">
              <w:rPr>
                <w:rFonts w:ascii="ＭＳ Ｐ明朝" w:eastAsia="ＭＳ Ｐ明朝" w:hAnsi="ＭＳ Ｐ明朝"/>
                <w:sz w:val="27"/>
                <w:szCs w:val="27"/>
              </w:rPr>
              <w:t>8:</w:t>
            </w:r>
            <w:r w:rsidR="00116D12" w:rsidRPr="001750A1">
              <w:rPr>
                <w:rFonts w:ascii="ＭＳ Ｐ明朝" w:eastAsia="ＭＳ Ｐ明朝" w:hAnsi="ＭＳ Ｐ明朝"/>
                <w:sz w:val="27"/>
                <w:szCs w:val="27"/>
              </w:rPr>
              <w:t>00</w:t>
            </w:r>
            <w:r w:rsidRPr="001750A1">
              <w:rPr>
                <w:rFonts w:ascii="ＭＳ Ｐ明朝" w:eastAsia="ＭＳ Ｐ明朝" w:hAnsi="ＭＳ Ｐ明朝" w:hint="eastAsia"/>
                <w:sz w:val="27"/>
                <w:szCs w:val="27"/>
              </w:rPr>
              <w:t>）</w:t>
            </w:r>
          </w:p>
          <w:p w14:paraId="0366C16D" w14:textId="3F2E9D28" w:rsidR="00710EC0" w:rsidRPr="001750A1" w:rsidRDefault="00D40138" w:rsidP="00A27147">
            <w:pPr>
              <w:spacing w:line="240" w:lineRule="atLeast"/>
              <w:ind w:leftChars="200" w:left="420"/>
              <w:rPr>
                <w:rFonts w:ascii="ＭＳ Ｐ明朝" w:eastAsia="ＭＳ Ｐ明朝" w:hAnsi="ＭＳ Ｐ明朝"/>
                <w:sz w:val="27"/>
                <w:szCs w:val="27"/>
              </w:rPr>
            </w:pPr>
            <w:r w:rsidRPr="001750A1">
              <w:rPr>
                <w:rFonts w:ascii="ＭＳ Ｐ明朝" w:eastAsia="ＭＳ Ｐ明朝" w:hAnsi="ＭＳ Ｐ明朝" w:hint="eastAsia"/>
                <w:sz w:val="27"/>
                <w:szCs w:val="27"/>
              </w:rPr>
              <w:t>〇</w:t>
            </w:r>
            <w:r w:rsidR="00A27147" w:rsidRPr="001750A1">
              <w:rPr>
                <w:rFonts w:ascii="ＭＳ Ｐ明朝" w:eastAsia="ＭＳ Ｐ明朝" w:hAnsi="ＭＳ Ｐ明朝" w:hint="eastAsia"/>
                <w:sz w:val="27"/>
                <w:szCs w:val="27"/>
              </w:rPr>
              <w:t>対談</w:t>
            </w:r>
            <w:r w:rsidR="000A7558" w:rsidRPr="001750A1">
              <w:rPr>
                <w:rFonts w:ascii="ＭＳ Ｐ明朝" w:eastAsia="ＭＳ Ｐ明朝" w:hAnsi="ＭＳ Ｐ明朝" w:hint="eastAsia"/>
                <w:sz w:val="27"/>
                <w:szCs w:val="27"/>
              </w:rPr>
              <w:t>「</w:t>
            </w:r>
            <w:r w:rsidR="00116D12" w:rsidRPr="001750A1">
              <w:rPr>
                <w:rFonts w:ascii="ＭＳ Ｐ明朝" w:eastAsia="ＭＳ Ｐ明朝" w:hAnsi="ＭＳ Ｐ明朝" w:hint="eastAsia"/>
                <w:sz w:val="27"/>
                <w:szCs w:val="27"/>
              </w:rPr>
              <w:t>日本企業で活躍できるベトナム人材とは</w:t>
            </w:r>
            <w:r w:rsidR="000A7558" w:rsidRPr="001750A1">
              <w:rPr>
                <w:rFonts w:ascii="ＭＳ Ｐ明朝" w:eastAsia="ＭＳ Ｐ明朝" w:hAnsi="ＭＳ Ｐ明朝" w:hint="eastAsia"/>
                <w:sz w:val="27"/>
                <w:szCs w:val="27"/>
              </w:rPr>
              <w:t>」</w:t>
            </w:r>
          </w:p>
          <w:p w14:paraId="10BB8A71" w14:textId="77777777" w:rsidR="00D418FF" w:rsidRDefault="007D7E31" w:rsidP="00D40138">
            <w:pPr>
              <w:spacing w:line="240" w:lineRule="atLeast"/>
              <w:ind w:firstLineChars="150" w:firstLine="405"/>
              <w:rPr>
                <w:rFonts w:ascii="ＭＳ Ｐ明朝" w:eastAsia="ＭＳ Ｐ明朝" w:hAnsi="ＭＳ Ｐ明朝"/>
                <w:sz w:val="27"/>
                <w:szCs w:val="27"/>
              </w:rPr>
            </w:pPr>
            <w:r w:rsidRPr="001750A1">
              <w:rPr>
                <w:rFonts w:ascii="ＭＳ Ｐ明朝" w:eastAsia="ＭＳ Ｐ明朝" w:hAnsi="ＭＳ Ｐ明朝" w:hint="eastAsia"/>
                <w:sz w:val="27"/>
                <w:szCs w:val="27"/>
              </w:rPr>
              <w:t>講師：</w:t>
            </w:r>
            <w:r w:rsidR="00A66541" w:rsidRPr="001750A1">
              <w:rPr>
                <w:rFonts w:ascii="ＭＳ Ｐ明朝" w:eastAsia="ＭＳ Ｐ明朝" w:hAnsi="ＭＳ Ｐ明朝" w:hint="eastAsia"/>
                <w:sz w:val="27"/>
                <w:szCs w:val="27"/>
              </w:rPr>
              <w:t xml:space="preserve">MIRAI日本語学校　</w:t>
            </w:r>
          </w:p>
          <w:p w14:paraId="677D095D" w14:textId="57C9FED3" w:rsidR="00A66541" w:rsidRPr="001750A1" w:rsidRDefault="00A90CC2" w:rsidP="00D418FF">
            <w:pPr>
              <w:spacing w:line="240" w:lineRule="atLeast"/>
              <w:ind w:firstLineChars="400" w:firstLine="1080"/>
              <w:rPr>
                <w:rFonts w:ascii="ＭＳ Ｐ明朝" w:eastAsia="ＭＳ Ｐ明朝" w:hAnsi="ＭＳ Ｐ明朝"/>
                <w:sz w:val="27"/>
                <w:szCs w:val="27"/>
              </w:rPr>
            </w:pPr>
            <w:r>
              <w:rPr>
                <w:rFonts w:ascii="ＭＳ Ｐ明朝" w:eastAsia="ＭＳ Ｐ明朝" w:hAnsi="ＭＳ Ｐ明朝" w:hint="eastAsia"/>
                <w:sz w:val="27"/>
                <w:szCs w:val="27"/>
              </w:rPr>
              <w:t>代表</w:t>
            </w:r>
            <w:r w:rsidR="00A66541" w:rsidRPr="001750A1">
              <w:rPr>
                <w:rFonts w:ascii="ＭＳ Ｐ明朝" w:eastAsia="ＭＳ Ｐ明朝" w:hAnsi="ＭＳ Ｐ明朝" w:hint="eastAsia"/>
                <w:sz w:val="27"/>
                <w:szCs w:val="27"/>
              </w:rPr>
              <w:t xml:space="preserve">　レイ・ティ・ホン・ヴィン氏</w:t>
            </w:r>
            <w:r w:rsidR="007D7E31" w:rsidRPr="001750A1">
              <w:rPr>
                <w:rFonts w:ascii="ＭＳ Ｐ明朝" w:eastAsia="ＭＳ Ｐ明朝" w:hAnsi="ＭＳ Ｐ明朝" w:hint="eastAsia"/>
                <w:sz w:val="27"/>
                <w:szCs w:val="27"/>
              </w:rPr>
              <w:t xml:space="preserve">　</w:t>
            </w:r>
          </w:p>
          <w:p w14:paraId="1BAC5F78" w14:textId="4EE7615B" w:rsidR="00A66541" w:rsidRPr="001750A1" w:rsidRDefault="007D7E31" w:rsidP="00D40138">
            <w:pPr>
              <w:spacing w:line="240" w:lineRule="atLeast"/>
              <w:ind w:firstLineChars="150" w:firstLine="405"/>
              <w:rPr>
                <w:rFonts w:ascii="ＭＳ Ｐ明朝" w:eastAsia="ＭＳ Ｐ明朝" w:hAnsi="ＭＳ Ｐ明朝"/>
                <w:sz w:val="27"/>
                <w:szCs w:val="27"/>
              </w:rPr>
            </w:pPr>
            <w:r w:rsidRPr="001750A1">
              <w:rPr>
                <w:rFonts w:ascii="ＭＳ Ｐ明朝" w:eastAsia="ＭＳ Ｐ明朝" w:hAnsi="ＭＳ Ｐ明朝" w:hint="eastAsia"/>
                <w:sz w:val="27"/>
                <w:szCs w:val="27"/>
              </w:rPr>
              <w:t>講師：</w:t>
            </w:r>
            <w:r w:rsidR="00A66541" w:rsidRPr="001750A1">
              <w:rPr>
                <w:rFonts w:ascii="ＭＳ Ｐ明朝" w:eastAsia="ＭＳ Ｐ明朝" w:hAnsi="ＭＳ Ｐ明朝" w:hint="eastAsia"/>
                <w:sz w:val="27"/>
                <w:szCs w:val="27"/>
              </w:rPr>
              <w:t>I</w:t>
            </w:r>
            <w:r w:rsidR="00A66541" w:rsidRPr="001750A1">
              <w:rPr>
                <w:rFonts w:ascii="ＭＳ Ｐ明朝" w:eastAsia="ＭＳ Ｐ明朝" w:hAnsi="ＭＳ Ｐ明朝"/>
                <w:sz w:val="27"/>
                <w:szCs w:val="27"/>
              </w:rPr>
              <w:t xml:space="preserve">nternational Management Training &amp; Consulting </w:t>
            </w:r>
          </w:p>
          <w:p w14:paraId="262ABF1A" w14:textId="2A8002F5" w:rsidR="00A66541" w:rsidRPr="001750A1" w:rsidRDefault="00A66541" w:rsidP="00D418FF">
            <w:pPr>
              <w:spacing w:line="240" w:lineRule="atLeast"/>
              <w:ind w:leftChars="200" w:left="420" w:firstLineChars="250" w:firstLine="675"/>
              <w:rPr>
                <w:rFonts w:ascii="ＭＳ Ｐ明朝" w:eastAsia="ＭＳ Ｐ明朝" w:hAnsi="ＭＳ Ｐ明朝"/>
                <w:sz w:val="27"/>
                <w:szCs w:val="27"/>
              </w:rPr>
            </w:pPr>
            <w:r w:rsidRPr="001750A1">
              <w:rPr>
                <w:rFonts w:ascii="ＭＳ Ｐ明朝" w:eastAsia="ＭＳ Ｐ明朝" w:hAnsi="ＭＳ Ｐ明朝" w:hint="eastAsia"/>
                <w:sz w:val="27"/>
                <w:szCs w:val="27"/>
              </w:rPr>
              <w:t>ダイレクター　八谷</w:t>
            </w:r>
            <w:r w:rsidR="001267C9" w:rsidRPr="001750A1">
              <w:rPr>
                <w:rFonts w:ascii="ＭＳ Ｐ明朝" w:eastAsia="ＭＳ Ｐ明朝" w:hAnsi="ＭＳ Ｐ明朝" w:hint="eastAsia"/>
                <w:sz w:val="27"/>
                <w:szCs w:val="27"/>
              </w:rPr>
              <w:t xml:space="preserve">　</w:t>
            </w:r>
            <w:r w:rsidRPr="001750A1">
              <w:rPr>
                <w:rFonts w:ascii="ＭＳ Ｐ明朝" w:eastAsia="ＭＳ Ｐ明朝" w:hAnsi="ＭＳ Ｐ明朝" w:hint="eastAsia"/>
                <w:sz w:val="27"/>
                <w:szCs w:val="27"/>
              </w:rPr>
              <w:t>賢次氏</w:t>
            </w:r>
          </w:p>
          <w:p w14:paraId="44EDCA06" w14:textId="672CEE4F" w:rsidR="000F15C4" w:rsidRPr="001750A1" w:rsidRDefault="000F15C4" w:rsidP="000F15C4">
            <w:pPr>
              <w:spacing w:line="240" w:lineRule="atLeast"/>
              <w:rPr>
                <w:rFonts w:ascii="ＭＳ Ｐ明朝" w:eastAsia="ＭＳ Ｐ明朝" w:hAnsi="ＭＳ Ｐ明朝"/>
                <w:sz w:val="27"/>
                <w:szCs w:val="27"/>
              </w:rPr>
            </w:pPr>
            <w:r w:rsidRPr="001750A1">
              <w:rPr>
                <w:rFonts w:ascii="ＭＳ Ｐ明朝" w:eastAsia="ＭＳ Ｐ明朝" w:hAnsi="ＭＳ Ｐ明朝" w:hint="eastAsia"/>
                <w:sz w:val="27"/>
                <w:szCs w:val="27"/>
              </w:rPr>
              <w:t xml:space="preserve">　　</w:t>
            </w:r>
            <w:r w:rsidR="00D40138" w:rsidRPr="001750A1">
              <w:rPr>
                <w:rFonts w:ascii="ＭＳ Ｐ明朝" w:eastAsia="ＭＳ Ｐ明朝" w:hAnsi="ＭＳ Ｐ明朝" w:hint="eastAsia"/>
                <w:sz w:val="27"/>
                <w:szCs w:val="27"/>
              </w:rPr>
              <w:t>〇</w:t>
            </w:r>
            <w:r w:rsidR="00A27147" w:rsidRPr="001750A1">
              <w:rPr>
                <w:rFonts w:ascii="ＭＳ Ｐ明朝" w:eastAsia="ＭＳ Ｐ明朝" w:hAnsi="ＭＳ Ｐ明朝" w:hint="eastAsia"/>
                <w:sz w:val="27"/>
                <w:szCs w:val="27"/>
              </w:rPr>
              <w:t>「</w:t>
            </w:r>
            <w:r w:rsidR="00D40138" w:rsidRPr="001750A1">
              <w:rPr>
                <w:rFonts w:ascii="ＭＳ Ｐ明朝" w:eastAsia="ＭＳ Ｐ明朝" w:hAnsi="ＭＳ Ｐ明朝" w:hint="eastAsia"/>
                <w:sz w:val="27"/>
                <w:szCs w:val="27"/>
              </w:rPr>
              <w:t>静岡県の海外ビジネス支援事業紹介</w:t>
            </w:r>
            <w:r w:rsidR="00A27147" w:rsidRPr="001750A1">
              <w:rPr>
                <w:rFonts w:ascii="ＭＳ Ｐ明朝" w:eastAsia="ＭＳ Ｐ明朝" w:hAnsi="ＭＳ Ｐ明朝" w:hint="eastAsia"/>
                <w:sz w:val="27"/>
                <w:szCs w:val="27"/>
              </w:rPr>
              <w:t>」</w:t>
            </w:r>
          </w:p>
          <w:p w14:paraId="0B15C2B9" w14:textId="1DE569B2" w:rsidR="000A7558" w:rsidRPr="001750A1" w:rsidRDefault="000A7558" w:rsidP="000A7558">
            <w:pPr>
              <w:spacing w:line="240" w:lineRule="atLeast"/>
              <w:ind w:left="270" w:hangingChars="100" w:hanging="270"/>
              <w:rPr>
                <w:rFonts w:ascii="ＭＳ Ｐ明朝" w:eastAsia="ＭＳ Ｐ明朝" w:hAnsi="ＭＳ Ｐ明朝"/>
                <w:sz w:val="27"/>
                <w:szCs w:val="27"/>
              </w:rPr>
            </w:pPr>
            <w:r w:rsidRPr="001750A1">
              <w:rPr>
                <w:rFonts w:ascii="ＭＳ Ｐ明朝" w:eastAsia="ＭＳ Ｐ明朝" w:hAnsi="ＭＳ Ｐ明朝" w:hint="eastAsia"/>
                <w:sz w:val="27"/>
                <w:szCs w:val="27"/>
              </w:rPr>
              <w:t xml:space="preserve">　第</w:t>
            </w:r>
            <w:r w:rsidR="00C21D77">
              <w:rPr>
                <w:rFonts w:ascii="ＭＳ Ｐ明朝" w:eastAsia="ＭＳ Ｐ明朝" w:hAnsi="ＭＳ Ｐ明朝" w:hint="eastAsia"/>
                <w:sz w:val="27"/>
                <w:szCs w:val="27"/>
              </w:rPr>
              <w:t>二</w:t>
            </w:r>
            <w:r w:rsidRPr="001750A1">
              <w:rPr>
                <w:rFonts w:ascii="ＭＳ Ｐ明朝" w:eastAsia="ＭＳ Ｐ明朝" w:hAnsi="ＭＳ Ｐ明朝" w:hint="eastAsia"/>
                <w:sz w:val="27"/>
                <w:szCs w:val="27"/>
              </w:rPr>
              <w:t>部　静岡県進出企業情報交換会（18:</w:t>
            </w:r>
            <w:r w:rsidR="0041034B">
              <w:rPr>
                <w:rFonts w:ascii="ＭＳ Ｐ明朝" w:eastAsia="ＭＳ Ｐ明朝" w:hAnsi="ＭＳ Ｐ明朝"/>
                <w:sz w:val="27"/>
                <w:szCs w:val="27"/>
              </w:rPr>
              <w:t>10</w:t>
            </w:r>
            <w:r w:rsidRPr="001750A1">
              <w:rPr>
                <w:rFonts w:ascii="ＭＳ Ｐ明朝" w:eastAsia="ＭＳ Ｐ明朝" w:hAnsi="ＭＳ Ｐ明朝" w:hint="eastAsia"/>
                <w:sz w:val="27"/>
                <w:szCs w:val="27"/>
              </w:rPr>
              <w:t>～</w:t>
            </w:r>
            <w:r w:rsidR="00116D12" w:rsidRPr="001750A1">
              <w:rPr>
                <w:rFonts w:ascii="ＭＳ Ｐ明朝" w:eastAsia="ＭＳ Ｐ明朝" w:hAnsi="ＭＳ Ｐ明朝" w:hint="eastAsia"/>
                <w:sz w:val="27"/>
                <w:szCs w:val="27"/>
              </w:rPr>
              <w:t>1</w:t>
            </w:r>
            <w:r w:rsidR="00116D12" w:rsidRPr="001750A1">
              <w:rPr>
                <w:rFonts w:ascii="ＭＳ Ｐ明朝" w:eastAsia="ＭＳ Ｐ明朝" w:hAnsi="ＭＳ Ｐ明朝"/>
                <w:sz w:val="27"/>
                <w:szCs w:val="27"/>
              </w:rPr>
              <w:t>9</w:t>
            </w:r>
            <w:r w:rsidRPr="001750A1">
              <w:rPr>
                <w:rFonts w:ascii="ＭＳ Ｐ明朝" w:eastAsia="ＭＳ Ｐ明朝" w:hAnsi="ＭＳ Ｐ明朝" w:hint="eastAsia"/>
                <w:sz w:val="27"/>
                <w:szCs w:val="27"/>
              </w:rPr>
              <w:t>:</w:t>
            </w:r>
            <w:r w:rsidR="00116D12" w:rsidRPr="001750A1">
              <w:rPr>
                <w:rFonts w:ascii="ＭＳ Ｐ明朝" w:eastAsia="ＭＳ Ｐ明朝" w:hAnsi="ＭＳ Ｐ明朝"/>
                <w:sz w:val="27"/>
                <w:szCs w:val="27"/>
              </w:rPr>
              <w:t>30</w:t>
            </w:r>
            <w:r w:rsidRPr="001750A1">
              <w:rPr>
                <w:rFonts w:ascii="ＭＳ Ｐ明朝" w:eastAsia="ＭＳ Ｐ明朝" w:hAnsi="ＭＳ Ｐ明朝" w:hint="eastAsia"/>
                <w:sz w:val="27"/>
                <w:szCs w:val="27"/>
              </w:rPr>
              <w:t>）</w:t>
            </w:r>
          </w:p>
          <w:p w14:paraId="4DF2A2C9" w14:textId="3B1A3E4E" w:rsidR="001750A1" w:rsidRPr="001750A1" w:rsidRDefault="000A7558" w:rsidP="001750A1">
            <w:pPr>
              <w:spacing w:line="240" w:lineRule="atLeast"/>
              <w:ind w:leftChars="100" w:left="210" w:firstLineChars="100" w:firstLine="270"/>
              <w:rPr>
                <w:rFonts w:ascii="ＭＳ Ｐ明朝" w:eastAsia="ＭＳ Ｐ明朝" w:hAnsi="ＭＳ Ｐ明朝"/>
                <w:sz w:val="27"/>
                <w:szCs w:val="27"/>
              </w:rPr>
            </w:pPr>
            <w:r w:rsidRPr="001750A1">
              <w:rPr>
                <w:rFonts w:ascii="ＭＳ Ｐ明朝" w:eastAsia="ＭＳ Ｐ明朝" w:hAnsi="ＭＳ Ｐ明朝" w:hint="eastAsia"/>
                <w:sz w:val="27"/>
                <w:szCs w:val="27"/>
              </w:rPr>
              <w:t>参加者：静岡県関係企業、現地サポート機関、県職員　等</w:t>
            </w:r>
          </w:p>
        </w:tc>
      </w:tr>
      <w:tr w:rsidR="000A7558" w:rsidRPr="001750A1" w14:paraId="0B5D4BC8" w14:textId="77777777" w:rsidTr="002067E3">
        <w:trPr>
          <w:trHeight w:val="495"/>
        </w:trPr>
        <w:tc>
          <w:tcPr>
            <w:tcW w:w="1696" w:type="dxa"/>
            <w:vAlign w:val="center"/>
          </w:tcPr>
          <w:p w14:paraId="107833C8" w14:textId="44766C29" w:rsidR="000A7558" w:rsidRPr="001750A1" w:rsidRDefault="000A7558" w:rsidP="001A298F">
            <w:pPr>
              <w:spacing w:line="240" w:lineRule="atLeast"/>
              <w:rPr>
                <w:rFonts w:ascii="ＭＳ Ｐ明朝" w:eastAsia="ＭＳ Ｐ明朝" w:hAnsi="ＭＳ Ｐ明朝"/>
                <w:sz w:val="27"/>
                <w:szCs w:val="27"/>
              </w:rPr>
            </w:pPr>
            <w:r w:rsidRPr="001750A1">
              <w:rPr>
                <w:rFonts w:ascii="ＭＳ Ｐ明朝" w:eastAsia="ＭＳ Ｐ明朝" w:hAnsi="ＭＳ Ｐ明朝" w:hint="eastAsia"/>
                <w:sz w:val="27"/>
                <w:szCs w:val="27"/>
              </w:rPr>
              <w:t>４ 主　催</w:t>
            </w:r>
          </w:p>
        </w:tc>
        <w:tc>
          <w:tcPr>
            <w:tcW w:w="8080" w:type="dxa"/>
            <w:vAlign w:val="center"/>
          </w:tcPr>
          <w:p w14:paraId="6E6748B5" w14:textId="312B621F" w:rsidR="000A7558" w:rsidRPr="001750A1" w:rsidRDefault="000A7558" w:rsidP="001A298F">
            <w:pPr>
              <w:spacing w:line="240" w:lineRule="atLeast"/>
              <w:rPr>
                <w:rFonts w:ascii="ＭＳ Ｐ明朝" w:eastAsia="ＭＳ Ｐ明朝" w:hAnsi="ＭＳ Ｐ明朝"/>
                <w:sz w:val="27"/>
                <w:szCs w:val="27"/>
              </w:rPr>
            </w:pPr>
            <w:r w:rsidRPr="001750A1">
              <w:rPr>
                <w:rFonts w:ascii="ＭＳ Ｐ明朝" w:eastAsia="ＭＳ Ｐ明朝" w:hAnsi="ＭＳ Ｐ明朝" w:hint="eastAsia"/>
                <w:sz w:val="27"/>
                <w:szCs w:val="27"/>
              </w:rPr>
              <w:t>静岡県</w:t>
            </w:r>
          </w:p>
        </w:tc>
      </w:tr>
      <w:tr w:rsidR="000A7558" w:rsidRPr="001750A1" w14:paraId="3EE6D982" w14:textId="77777777" w:rsidTr="002067E3">
        <w:trPr>
          <w:trHeight w:val="545"/>
        </w:trPr>
        <w:tc>
          <w:tcPr>
            <w:tcW w:w="1696" w:type="dxa"/>
            <w:vAlign w:val="center"/>
          </w:tcPr>
          <w:p w14:paraId="1530ED3C" w14:textId="7E7C0F36" w:rsidR="000A7558" w:rsidRPr="001750A1" w:rsidRDefault="000A7558" w:rsidP="001A298F">
            <w:pPr>
              <w:spacing w:line="240" w:lineRule="atLeast"/>
              <w:rPr>
                <w:rFonts w:ascii="ＭＳ Ｐ明朝" w:eastAsia="ＭＳ Ｐ明朝" w:hAnsi="ＭＳ Ｐ明朝"/>
                <w:sz w:val="27"/>
                <w:szCs w:val="27"/>
              </w:rPr>
            </w:pPr>
            <w:r w:rsidRPr="001750A1">
              <w:rPr>
                <w:rFonts w:ascii="ＭＳ Ｐ明朝" w:eastAsia="ＭＳ Ｐ明朝" w:hAnsi="ＭＳ Ｐ明朝" w:hint="eastAsia"/>
                <w:sz w:val="27"/>
                <w:szCs w:val="27"/>
              </w:rPr>
              <w:t>５ 後　援</w:t>
            </w:r>
          </w:p>
        </w:tc>
        <w:tc>
          <w:tcPr>
            <w:tcW w:w="8080" w:type="dxa"/>
            <w:vAlign w:val="center"/>
          </w:tcPr>
          <w:p w14:paraId="1109C568" w14:textId="2AE0F47C" w:rsidR="000A7558" w:rsidRPr="001750A1" w:rsidRDefault="000A7558" w:rsidP="001A298F">
            <w:pPr>
              <w:spacing w:line="240" w:lineRule="atLeast"/>
              <w:rPr>
                <w:rFonts w:ascii="ＭＳ Ｐ明朝" w:eastAsia="ＭＳ Ｐ明朝" w:hAnsi="ＭＳ Ｐ明朝"/>
                <w:sz w:val="27"/>
                <w:szCs w:val="27"/>
              </w:rPr>
            </w:pPr>
            <w:r w:rsidRPr="001750A1">
              <w:rPr>
                <w:rFonts w:ascii="ＭＳ Ｐ明朝" w:eastAsia="ＭＳ Ｐ明朝" w:hAnsi="ＭＳ Ｐ明朝" w:hint="eastAsia"/>
                <w:sz w:val="27"/>
                <w:szCs w:val="27"/>
              </w:rPr>
              <w:t>ジェトロ・ホーチミン事務所</w:t>
            </w:r>
          </w:p>
        </w:tc>
      </w:tr>
      <w:tr w:rsidR="00C21D77" w:rsidRPr="001750A1" w14:paraId="6B9DC585" w14:textId="77777777" w:rsidTr="002067E3">
        <w:trPr>
          <w:trHeight w:val="545"/>
        </w:trPr>
        <w:tc>
          <w:tcPr>
            <w:tcW w:w="1696" w:type="dxa"/>
            <w:vAlign w:val="center"/>
          </w:tcPr>
          <w:p w14:paraId="4E5B5B79" w14:textId="74AAC3DF" w:rsidR="00C21D77" w:rsidRPr="001750A1" w:rsidRDefault="00C21D77" w:rsidP="001A298F">
            <w:pPr>
              <w:spacing w:line="240" w:lineRule="atLeast"/>
              <w:rPr>
                <w:rFonts w:ascii="ＭＳ Ｐ明朝" w:eastAsia="ＭＳ Ｐ明朝" w:hAnsi="ＭＳ Ｐ明朝"/>
                <w:sz w:val="27"/>
                <w:szCs w:val="27"/>
              </w:rPr>
            </w:pPr>
            <w:r>
              <w:rPr>
                <w:rFonts w:ascii="ＭＳ Ｐ明朝" w:eastAsia="ＭＳ Ｐ明朝" w:hAnsi="ＭＳ Ｐ明朝" w:hint="eastAsia"/>
                <w:sz w:val="27"/>
                <w:szCs w:val="27"/>
              </w:rPr>
              <w:t>６　参加費</w:t>
            </w:r>
          </w:p>
        </w:tc>
        <w:tc>
          <w:tcPr>
            <w:tcW w:w="8080" w:type="dxa"/>
            <w:vAlign w:val="center"/>
          </w:tcPr>
          <w:p w14:paraId="21D10AF3" w14:textId="150FD750" w:rsidR="00C21D77" w:rsidRPr="001750A1" w:rsidRDefault="00C21D77" w:rsidP="001A298F">
            <w:pPr>
              <w:spacing w:line="240" w:lineRule="atLeast"/>
              <w:rPr>
                <w:rFonts w:ascii="ＭＳ Ｐ明朝" w:eastAsia="ＭＳ Ｐ明朝" w:hAnsi="ＭＳ Ｐ明朝"/>
                <w:sz w:val="27"/>
                <w:szCs w:val="27"/>
              </w:rPr>
            </w:pPr>
            <w:r>
              <w:rPr>
                <w:rFonts w:ascii="ＭＳ Ｐ明朝" w:eastAsia="ＭＳ Ｐ明朝" w:hAnsi="ＭＳ Ｐ明朝" w:hint="eastAsia"/>
                <w:sz w:val="27"/>
                <w:szCs w:val="27"/>
              </w:rPr>
              <w:t>無料</w:t>
            </w:r>
          </w:p>
        </w:tc>
      </w:tr>
      <w:tr w:rsidR="000A7558" w:rsidRPr="001750A1" w14:paraId="469DECDD" w14:textId="77777777" w:rsidTr="002067E3">
        <w:trPr>
          <w:trHeight w:val="992"/>
        </w:trPr>
        <w:tc>
          <w:tcPr>
            <w:tcW w:w="1696" w:type="dxa"/>
            <w:vAlign w:val="center"/>
          </w:tcPr>
          <w:p w14:paraId="393328F1" w14:textId="7D4262AE" w:rsidR="000A7558" w:rsidRPr="001750A1" w:rsidRDefault="00C21D77" w:rsidP="000A7558">
            <w:pPr>
              <w:spacing w:line="240" w:lineRule="atLeast"/>
              <w:rPr>
                <w:rFonts w:ascii="ＭＳ Ｐ明朝" w:eastAsia="ＭＳ Ｐ明朝" w:hAnsi="ＭＳ Ｐ明朝"/>
                <w:sz w:val="27"/>
                <w:szCs w:val="27"/>
              </w:rPr>
            </w:pPr>
            <w:r>
              <w:rPr>
                <w:rFonts w:ascii="ＭＳ Ｐ明朝" w:eastAsia="ＭＳ Ｐ明朝" w:hAnsi="ＭＳ Ｐ明朝" w:hint="eastAsia"/>
                <w:sz w:val="27"/>
                <w:szCs w:val="27"/>
              </w:rPr>
              <w:t>7</w:t>
            </w:r>
            <w:r w:rsidR="000A7558" w:rsidRPr="001750A1">
              <w:rPr>
                <w:rFonts w:ascii="ＭＳ Ｐ明朝" w:eastAsia="ＭＳ Ｐ明朝" w:hAnsi="ＭＳ Ｐ明朝" w:hint="eastAsia"/>
                <w:sz w:val="27"/>
                <w:szCs w:val="27"/>
              </w:rPr>
              <w:t xml:space="preserve"> 申込方法</w:t>
            </w:r>
          </w:p>
        </w:tc>
        <w:tc>
          <w:tcPr>
            <w:tcW w:w="8080" w:type="dxa"/>
            <w:vAlign w:val="center"/>
          </w:tcPr>
          <w:p w14:paraId="7AB681C9" w14:textId="5A8D7C9F" w:rsidR="000A7558" w:rsidRPr="001750A1" w:rsidRDefault="000A7558" w:rsidP="000A7558">
            <w:pPr>
              <w:spacing w:line="0" w:lineRule="atLeast"/>
              <w:rPr>
                <w:rFonts w:ascii="ＭＳ Ｐ明朝" w:eastAsia="ＭＳ Ｐ明朝" w:hAnsi="ＭＳ Ｐ明朝"/>
                <w:sz w:val="27"/>
                <w:szCs w:val="27"/>
              </w:rPr>
            </w:pPr>
            <w:r w:rsidRPr="001750A1">
              <w:rPr>
                <w:rFonts w:ascii="ＭＳ Ｐ明朝" w:eastAsia="ＭＳ Ｐ明朝" w:hAnsi="ＭＳ Ｐ明朝" w:hint="eastAsia"/>
                <w:sz w:val="27"/>
                <w:szCs w:val="27"/>
              </w:rPr>
              <w:t>参加ご希望の方は、別紙申込書にご記入のうえ、11月13日（水）までに電子メール（</w:t>
            </w:r>
            <w:r w:rsidRPr="00461EF7">
              <w:rPr>
                <w:rFonts w:ascii="ＭＳ Ｐ明朝" w:eastAsia="ＭＳ Ｐ明朝" w:hAnsi="ＭＳ Ｐ明朝" w:hint="eastAsia"/>
                <w:sz w:val="27"/>
                <w:szCs w:val="27"/>
              </w:rPr>
              <w:t>fujinokuni@shizuo</w:t>
            </w:r>
            <w:r w:rsidRPr="00461EF7">
              <w:rPr>
                <w:rFonts w:ascii="ＭＳ Ｐ明朝" w:eastAsia="ＭＳ Ｐ明朝" w:hAnsi="ＭＳ Ｐ明朝"/>
                <w:sz w:val="27"/>
                <w:szCs w:val="27"/>
              </w:rPr>
              <w:t>ka</w:t>
            </w:r>
            <w:r w:rsidRPr="00461EF7">
              <w:rPr>
                <w:rFonts w:ascii="ＭＳ Ｐ明朝" w:eastAsia="ＭＳ Ｐ明朝" w:hAnsi="ＭＳ Ｐ明朝" w:hint="eastAsia"/>
                <w:sz w:val="27"/>
                <w:szCs w:val="27"/>
              </w:rPr>
              <w:t>.</w:t>
            </w:r>
            <w:r w:rsidRPr="00461EF7">
              <w:rPr>
                <w:rFonts w:ascii="ＭＳ Ｐ明朝" w:eastAsia="ＭＳ Ｐ明朝" w:hAnsi="ＭＳ Ｐ明朝"/>
                <w:sz w:val="27"/>
                <w:szCs w:val="27"/>
              </w:rPr>
              <w:t>sg</w:t>
            </w:r>
            <w:r w:rsidRPr="001750A1">
              <w:rPr>
                <w:rFonts w:ascii="ＭＳ Ｐ明朝" w:eastAsia="ＭＳ Ｐ明朝" w:hAnsi="ＭＳ Ｐ明朝" w:hint="eastAsia"/>
                <w:sz w:val="27"/>
                <w:szCs w:val="27"/>
              </w:rPr>
              <w:t>）にてご回答ください。</w:t>
            </w:r>
          </w:p>
        </w:tc>
      </w:tr>
      <w:tr w:rsidR="000A7558" w:rsidRPr="001750A1" w14:paraId="24A28911" w14:textId="77777777" w:rsidTr="002067E3">
        <w:trPr>
          <w:trHeight w:val="2396"/>
        </w:trPr>
        <w:tc>
          <w:tcPr>
            <w:tcW w:w="1696" w:type="dxa"/>
            <w:vAlign w:val="center"/>
          </w:tcPr>
          <w:p w14:paraId="6C53CB55" w14:textId="3EBEEB80" w:rsidR="000A7558" w:rsidRPr="001750A1" w:rsidRDefault="00C21D77" w:rsidP="000A7558">
            <w:pPr>
              <w:spacing w:line="240" w:lineRule="atLeast"/>
              <w:rPr>
                <w:rFonts w:ascii="ＭＳ Ｐ明朝" w:eastAsia="ＭＳ Ｐ明朝" w:hAnsi="ＭＳ Ｐ明朝"/>
                <w:sz w:val="27"/>
                <w:szCs w:val="27"/>
              </w:rPr>
            </w:pPr>
            <w:r>
              <w:rPr>
                <w:rFonts w:ascii="ＭＳ Ｐ明朝" w:eastAsia="ＭＳ Ｐ明朝" w:hAnsi="ＭＳ Ｐ明朝" w:hint="eastAsia"/>
                <w:sz w:val="27"/>
                <w:szCs w:val="27"/>
              </w:rPr>
              <w:t>8</w:t>
            </w:r>
            <w:r w:rsidR="000A7558" w:rsidRPr="001750A1">
              <w:rPr>
                <w:rFonts w:ascii="ＭＳ Ｐ明朝" w:eastAsia="ＭＳ Ｐ明朝" w:hAnsi="ＭＳ Ｐ明朝" w:hint="eastAsia"/>
                <w:sz w:val="27"/>
                <w:szCs w:val="27"/>
              </w:rPr>
              <w:t xml:space="preserve"> その他</w:t>
            </w:r>
          </w:p>
        </w:tc>
        <w:tc>
          <w:tcPr>
            <w:tcW w:w="8080" w:type="dxa"/>
            <w:vAlign w:val="center"/>
          </w:tcPr>
          <w:p w14:paraId="4FC99272" w14:textId="31FC7137" w:rsidR="000A7558" w:rsidRPr="001750A1" w:rsidRDefault="000A7558" w:rsidP="0072511D">
            <w:pPr>
              <w:spacing w:line="0" w:lineRule="atLeast"/>
              <w:ind w:left="270" w:hangingChars="100" w:hanging="270"/>
              <w:rPr>
                <w:rFonts w:ascii="ＭＳ Ｐ明朝" w:eastAsia="ＭＳ Ｐ明朝" w:hAnsi="ＭＳ Ｐ明朝"/>
                <w:sz w:val="27"/>
                <w:szCs w:val="27"/>
              </w:rPr>
            </w:pPr>
            <w:r w:rsidRPr="001750A1">
              <w:rPr>
                <w:rFonts w:ascii="ＭＳ Ｐ明朝" w:eastAsia="ＭＳ Ｐ明朝" w:hAnsi="ＭＳ Ｐ明朝" w:hint="eastAsia"/>
                <w:sz w:val="27"/>
                <w:szCs w:val="27"/>
              </w:rPr>
              <w:t>・静岡県にゆかりがあり、ビジネスに携わっている方の参加を歓迎いたします。</w:t>
            </w:r>
          </w:p>
          <w:p w14:paraId="69F5C0BE" w14:textId="113AD38B" w:rsidR="000A7558" w:rsidRPr="001750A1" w:rsidRDefault="000A7558" w:rsidP="000A7558">
            <w:pPr>
              <w:spacing w:line="0" w:lineRule="atLeast"/>
              <w:ind w:left="270" w:hangingChars="100" w:hanging="270"/>
              <w:rPr>
                <w:rFonts w:ascii="ＭＳ Ｐ明朝" w:eastAsia="ＭＳ Ｐ明朝" w:hAnsi="ＭＳ Ｐ明朝"/>
                <w:sz w:val="27"/>
                <w:szCs w:val="27"/>
              </w:rPr>
            </w:pPr>
            <w:r w:rsidRPr="001750A1">
              <w:rPr>
                <w:rFonts w:ascii="ＭＳ Ｐ明朝" w:eastAsia="ＭＳ Ｐ明朝" w:hAnsi="ＭＳ Ｐ明朝" w:hint="eastAsia"/>
                <w:sz w:val="27"/>
                <w:szCs w:val="27"/>
              </w:rPr>
              <w:t>・多くの皆様にご参加いただくため、東南アジアに進出されている静岡県内金融機関に広報協力を依頼しております。皆様に複数の案内が届く可能性がありますが、ご容赦ください。</w:t>
            </w:r>
          </w:p>
          <w:p w14:paraId="65AC78C8" w14:textId="068A0A62" w:rsidR="000A7558" w:rsidRPr="001750A1" w:rsidRDefault="000A7558" w:rsidP="000A7558">
            <w:pPr>
              <w:spacing w:line="0" w:lineRule="atLeast"/>
              <w:ind w:left="1350" w:hangingChars="500" w:hanging="1350"/>
              <w:rPr>
                <w:rFonts w:ascii="ＭＳ Ｐ明朝" w:eastAsia="ＭＳ Ｐ明朝" w:hAnsi="ＭＳ Ｐ明朝"/>
                <w:sz w:val="27"/>
                <w:szCs w:val="27"/>
              </w:rPr>
            </w:pPr>
            <w:r w:rsidRPr="001750A1">
              <w:rPr>
                <w:rFonts w:ascii="ＭＳ Ｐ明朝" w:eastAsia="ＭＳ Ｐ明朝" w:hAnsi="ＭＳ Ｐ明朝" w:hint="eastAsia"/>
                <w:sz w:val="27"/>
                <w:szCs w:val="27"/>
              </w:rPr>
              <w:t>・</w:t>
            </w:r>
            <w:r w:rsidR="0072511D" w:rsidRPr="001750A1">
              <w:rPr>
                <w:rFonts w:ascii="ＭＳ Ｐ明朝" w:eastAsia="ＭＳ Ｐ明朝" w:hAnsi="ＭＳ Ｐ明朝" w:hint="eastAsia"/>
                <w:sz w:val="27"/>
                <w:szCs w:val="27"/>
              </w:rPr>
              <w:t>当日は</w:t>
            </w:r>
            <w:r w:rsidRPr="001750A1">
              <w:rPr>
                <w:rFonts w:ascii="ＭＳ Ｐ明朝" w:eastAsia="ＭＳ Ｐ明朝" w:hAnsi="ＭＳ Ｐ明朝" w:hint="eastAsia"/>
                <w:sz w:val="27"/>
                <w:szCs w:val="27"/>
              </w:rPr>
              <w:t>ビジネスカジュアル（ノーネクタイ）でご参加ください</w:t>
            </w:r>
            <w:r w:rsidR="0086225E">
              <w:rPr>
                <w:rFonts w:ascii="ＭＳ Ｐ明朝" w:eastAsia="ＭＳ Ｐ明朝" w:hAnsi="ＭＳ Ｐ明朝" w:hint="eastAsia"/>
                <w:sz w:val="27"/>
                <w:szCs w:val="27"/>
              </w:rPr>
              <w:t>。</w:t>
            </w:r>
          </w:p>
        </w:tc>
      </w:tr>
    </w:tbl>
    <w:p w14:paraId="013EB6EE" w14:textId="591F563B" w:rsidR="001A298F" w:rsidRPr="001750A1" w:rsidRDefault="000A7558" w:rsidP="000F15C4">
      <w:pPr>
        <w:spacing w:line="240" w:lineRule="atLeast"/>
        <w:rPr>
          <w:rFonts w:ascii="ＭＳ Ｐ明朝" w:eastAsia="ＭＳ Ｐ明朝" w:hAnsi="ＭＳ Ｐ明朝"/>
          <w:sz w:val="27"/>
          <w:szCs w:val="27"/>
        </w:rPr>
      </w:pPr>
      <w:r w:rsidRPr="001750A1">
        <w:rPr>
          <w:rFonts w:ascii="ＭＳ Ｐ明朝" w:eastAsia="ＭＳ Ｐ明朝" w:hAnsi="ＭＳ Ｐ明朝" w:hint="eastAsia"/>
          <w:sz w:val="27"/>
          <w:szCs w:val="27"/>
        </w:rPr>
        <w:t>※ご不明な点等がございましたら、静岡県東南アジア事務所（竹田）までご連絡ください。</w:t>
      </w:r>
    </w:p>
    <w:p w14:paraId="2E11D9DE" w14:textId="7A6B1EC1" w:rsidR="004245D4" w:rsidRDefault="000A7558" w:rsidP="004245D4">
      <w:pPr>
        <w:spacing w:line="240" w:lineRule="atLeast"/>
        <w:ind w:firstLineChars="100" w:firstLine="270"/>
        <w:rPr>
          <w:rFonts w:ascii="ＭＳ Ｐ明朝" w:eastAsia="ＭＳ Ｐ明朝" w:hAnsi="ＭＳ Ｐ明朝"/>
          <w:sz w:val="27"/>
          <w:szCs w:val="27"/>
        </w:rPr>
      </w:pPr>
      <w:r w:rsidRPr="001750A1">
        <w:rPr>
          <w:rFonts w:ascii="ＭＳ Ｐ明朝" w:eastAsia="ＭＳ Ｐ明朝" w:hAnsi="ＭＳ Ｐ明朝" w:hint="eastAsia"/>
          <w:sz w:val="27"/>
          <w:szCs w:val="27"/>
        </w:rPr>
        <w:t>メール：</w:t>
      </w:r>
      <w:bookmarkStart w:id="0" w:name="_GoBack"/>
      <w:bookmarkEnd w:id="0"/>
      <w:r w:rsidRPr="00461EF7">
        <w:rPr>
          <w:rFonts w:ascii="ＭＳ Ｐ明朝" w:eastAsia="ＭＳ Ｐ明朝" w:hAnsi="ＭＳ Ｐ明朝" w:hint="eastAsia"/>
          <w:sz w:val="27"/>
          <w:szCs w:val="27"/>
        </w:rPr>
        <w:t>fujinokuni@shizuo</w:t>
      </w:r>
      <w:r w:rsidRPr="00461EF7">
        <w:rPr>
          <w:rFonts w:ascii="ＭＳ Ｐ明朝" w:eastAsia="ＭＳ Ｐ明朝" w:hAnsi="ＭＳ Ｐ明朝"/>
          <w:sz w:val="27"/>
          <w:szCs w:val="27"/>
        </w:rPr>
        <w:t>ka</w:t>
      </w:r>
      <w:r w:rsidRPr="00461EF7">
        <w:rPr>
          <w:rFonts w:ascii="ＭＳ Ｐ明朝" w:eastAsia="ＭＳ Ｐ明朝" w:hAnsi="ＭＳ Ｐ明朝" w:hint="eastAsia"/>
          <w:sz w:val="27"/>
          <w:szCs w:val="27"/>
        </w:rPr>
        <w:t>.</w:t>
      </w:r>
      <w:r w:rsidRPr="00461EF7">
        <w:rPr>
          <w:rFonts w:ascii="ＭＳ Ｐ明朝" w:eastAsia="ＭＳ Ｐ明朝" w:hAnsi="ＭＳ Ｐ明朝"/>
          <w:sz w:val="27"/>
          <w:szCs w:val="27"/>
        </w:rPr>
        <w:t>sg</w:t>
      </w:r>
      <w:r w:rsidRPr="001750A1">
        <w:rPr>
          <w:rFonts w:ascii="ＭＳ Ｐ明朝" w:eastAsia="ＭＳ Ｐ明朝" w:hAnsi="ＭＳ Ｐ明朝" w:hint="eastAsia"/>
          <w:sz w:val="27"/>
          <w:szCs w:val="27"/>
        </w:rPr>
        <w:t xml:space="preserve">　電</w:t>
      </w:r>
      <w:r w:rsidR="001267C9" w:rsidRPr="001750A1">
        <w:rPr>
          <w:rFonts w:ascii="ＭＳ Ｐ明朝" w:eastAsia="ＭＳ Ｐ明朝" w:hAnsi="ＭＳ Ｐ明朝" w:hint="eastAsia"/>
          <w:sz w:val="27"/>
          <w:szCs w:val="27"/>
        </w:rPr>
        <w:t xml:space="preserve"> </w:t>
      </w:r>
      <w:r w:rsidRPr="001750A1">
        <w:rPr>
          <w:rFonts w:ascii="ＭＳ Ｐ明朝" w:eastAsia="ＭＳ Ｐ明朝" w:hAnsi="ＭＳ Ｐ明朝" w:hint="eastAsia"/>
          <w:sz w:val="27"/>
          <w:szCs w:val="27"/>
        </w:rPr>
        <w:t>話：+65-6221-0412（シンガポール）</w:t>
      </w:r>
    </w:p>
    <w:p w14:paraId="16DC8891" w14:textId="6263342C" w:rsidR="004245D4" w:rsidRPr="004245D4" w:rsidRDefault="004245D4" w:rsidP="004245D4">
      <w:pPr>
        <w:spacing w:line="240" w:lineRule="atLeast"/>
        <w:rPr>
          <w:rFonts w:ascii="ＭＳ Ｐ明朝" w:eastAsia="ＭＳ Ｐ明朝" w:hAnsi="ＭＳ Ｐ明朝"/>
          <w:sz w:val="28"/>
          <w:szCs w:val="28"/>
          <w:bdr w:val="single" w:sz="4" w:space="0" w:color="auto"/>
        </w:rPr>
      </w:pPr>
      <w:r w:rsidRPr="00FA7440">
        <w:rPr>
          <w:rFonts w:ascii="ＭＳ Ｐ明朝" w:eastAsia="ＭＳ Ｐ明朝" w:hAnsi="ＭＳ Ｐ明朝"/>
          <w:noProof/>
          <w:sz w:val="27"/>
          <w:szCs w:val="27"/>
        </w:rPr>
        <w:lastRenderedPageBreak/>
        <mc:AlternateContent>
          <mc:Choice Requires="wps">
            <w:drawing>
              <wp:anchor distT="45720" distB="45720" distL="114300" distR="114300" simplePos="0" relativeHeight="251661312" behindDoc="0" locked="0" layoutInCell="1" allowOverlap="1" wp14:anchorId="7D140D40" wp14:editId="6B6AEDD0">
                <wp:simplePos x="0" y="0"/>
                <wp:positionH relativeFrom="margin">
                  <wp:align>left</wp:align>
                </wp:positionH>
                <wp:positionV relativeFrom="paragraph">
                  <wp:posOffset>527050</wp:posOffset>
                </wp:positionV>
                <wp:extent cx="2889250" cy="295275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2952750"/>
                        </a:xfrm>
                        <a:prstGeom prst="rect">
                          <a:avLst/>
                        </a:prstGeom>
                        <a:solidFill>
                          <a:srgbClr val="FFFFFF"/>
                        </a:solidFill>
                        <a:ln w="6350">
                          <a:solidFill>
                            <a:srgbClr val="000000"/>
                          </a:solidFill>
                          <a:miter lim="800000"/>
                          <a:headEnd/>
                          <a:tailEnd/>
                        </a:ln>
                      </wps:spPr>
                      <wps:txbx>
                        <w:txbxContent>
                          <w:p w14:paraId="04281D8D" w14:textId="3EE5FC18" w:rsidR="004245D4" w:rsidRPr="00FA7440" w:rsidRDefault="00A90CC2" w:rsidP="004245D4">
                            <w:pPr>
                              <w:spacing w:line="0" w:lineRule="atLeast"/>
                              <w:rPr>
                                <w:b/>
                                <w:bCs/>
                                <w:sz w:val="24"/>
                                <w:szCs w:val="24"/>
                              </w:rPr>
                            </w:pPr>
                            <w:r>
                              <w:rPr>
                                <w:rFonts w:hint="eastAsia"/>
                                <w:b/>
                                <w:bCs/>
                                <w:sz w:val="24"/>
                                <w:szCs w:val="24"/>
                              </w:rPr>
                              <w:t>レイ・ティ・ホン・ヴィン</w:t>
                            </w:r>
                            <w:r w:rsidR="004245D4" w:rsidRPr="00FA7440">
                              <w:rPr>
                                <w:rFonts w:hint="eastAsia"/>
                                <w:b/>
                                <w:bCs/>
                                <w:sz w:val="24"/>
                                <w:szCs w:val="24"/>
                              </w:rPr>
                              <w:t xml:space="preserve">　氏</w:t>
                            </w:r>
                          </w:p>
                          <w:p w14:paraId="3734E2DC" w14:textId="4B363E2B" w:rsidR="00FA7440" w:rsidRPr="00FA7440" w:rsidRDefault="00A90CC2" w:rsidP="004245D4">
                            <w:pPr>
                              <w:spacing w:line="0" w:lineRule="atLeast"/>
                              <w:rPr>
                                <w:sz w:val="24"/>
                                <w:szCs w:val="24"/>
                              </w:rPr>
                            </w:pPr>
                            <w:r>
                              <w:rPr>
                                <w:rFonts w:hint="eastAsia"/>
                                <w:sz w:val="24"/>
                                <w:szCs w:val="24"/>
                              </w:rPr>
                              <w:t>MIRAI日本語学校　代表</w:t>
                            </w:r>
                          </w:p>
                          <w:p w14:paraId="3B927944" w14:textId="1523F78F" w:rsidR="004245D4" w:rsidRDefault="004245D4" w:rsidP="00A90CC2">
                            <w:pPr>
                              <w:spacing w:line="0" w:lineRule="atLeast"/>
                              <w:ind w:left="240" w:hangingChars="100" w:hanging="240"/>
                              <w:rPr>
                                <w:sz w:val="24"/>
                                <w:szCs w:val="24"/>
                              </w:rPr>
                            </w:pPr>
                            <w:r w:rsidRPr="00FA7440">
                              <w:rPr>
                                <w:rFonts w:hint="eastAsia"/>
                                <w:sz w:val="24"/>
                                <w:szCs w:val="24"/>
                              </w:rPr>
                              <w:t>・</w:t>
                            </w:r>
                            <w:r w:rsidR="006E22E4">
                              <w:rPr>
                                <w:rFonts w:hint="eastAsia"/>
                                <w:sz w:val="24"/>
                                <w:szCs w:val="24"/>
                              </w:rPr>
                              <w:t>静岡県立大学大学院修士課程修了（日本言語文化・日本語教授法）</w:t>
                            </w:r>
                          </w:p>
                          <w:p w14:paraId="3452110B" w14:textId="742590DA" w:rsidR="006E22E4" w:rsidRDefault="006E22E4" w:rsidP="00A90CC2">
                            <w:pPr>
                              <w:spacing w:line="0" w:lineRule="atLeast"/>
                              <w:ind w:left="240" w:hangingChars="100" w:hanging="240"/>
                              <w:rPr>
                                <w:sz w:val="24"/>
                                <w:szCs w:val="24"/>
                              </w:rPr>
                            </w:pPr>
                            <w:r>
                              <w:rPr>
                                <w:rFonts w:hint="eastAsia"/>
                                <w:sz w:val="24"/>
                                <w:szCs w:val="24"/>
                              </w:rPr>
                              <w:t>・2006年</w:t>
                            </w:r>
                            <w:r w:rsidR="00C147A6">
                              <w:rPr>
                                <w:rFonts w:hint="eastAsia"/>
                                <w:sz w:val="24"/>
                                <w:szCs w:val="24"/>
                              </w:rPr>
                              <w:t>、</w:t>
                            </w:r>
                            <w:r>
                              <w:rPr>
                                <w:rFonts w:hint="eastAsia"/>
                                <w:sz w:val="24"/>
                                <w:szCs w:val="24"/>
                              </w:rPr>
                              <w:t>静岡に会社設立</w:t>
                            </w:r>
                            <w:r w:rsidR="00C147A6">
                              <w:rPr>
                                <w:rFonts w:hint="eastAsia"/>
                                <w:sz w:val="24"/>
                                <w:szCs w:val="24"/>
                              </w:rPr>
                              <w:t>。</w:t>
                            </w:r>
                            <w:r>
                              <w:rPr>
                                <w:rFonts w:hint="eastAsia"/>
                                <w:sz w:val="24"/>
                                <w:szCs w:val="24"/>
                              </w:rPr>
                              <w:t>2013年までベトナム料理店</w:t>
                            </w:r>
                            <w:r w:rsidR="00BE5D25">
                              <w:rPr>
                                <w:rFonts w:hint="eastAsia"/>
                                <w:sz w:val="24"/>
                                <w:szCs w:val="24"/>
                              </w:rPr>
                              <w:t>及び雑貨店を経営</w:t>
                            </w:r>
                          </w:p>
                          <w:p w14:paraId="27D4FF7B" w14:textId="6E479D1C" w:rsidR="00BE5D25" w:rsidRDefault="00BE5D25" w:rsidP="00BE5D25">
                            <w:pPr>
                              <w:spacing w:line="0" w:lineRule="atLeast"/>
                              <w:ind w:left="240" w:hangingChars="100" w:hanging="240"/>
                              <w:rPr>
                                <w:sz w:val="24"/>
                                <w:szCs w:val="24"/>
                              </w:rPr>
                            </w:pPr>
                            <w:r>
                              <w:rPr>
                                <w:rFonts w:hint="eastAsia"/>
                                <w:sz w:val="24"/>
                                <w:szCs w:val="24"/>
                              </w:rPr>
                              <w:t>・2010年</w:t>
                            </w:r>
                            <w:r w:rsidR="00C147A6">
                              <w:rPr>
                                <w:rFonts w:hint="eastAsia"/>
                                <w:sz w:val="24"/>
                                <w:szCs w:val="24"/>
                              </w:rPr>
                              <w:t>に</w:t>
                            </w:r>
                            <w:r>
                              <w:rPr>
                                <w:rFonts w:hint="eastAsia"/>
                                <w:sz w:val="24"/>
                                <w:szCs w:val="24"/>
                              </w:rPr>
                              <w:t>静岡県から「さまざまな分野で活躍する静岡県に関わりの深い女性たち」に選ばれる</w:t>
                            </w:r>
                          </w:p>
                          <w:p w14:paraId="0F0501B6" w14:textId="1AD627BC" w:rsidR="00BE5D25" w:rsidRPr="00FA7440" w:rsidRDefault="00BE5D25" w:rsidP="00BE5D25">
                            <w:pPr>
                              <w:spacing w:line="0" w:lineRule="atLeast"/>
                              <w:ind w:left="240" w:hangingChars="100" w:hanging="240"/>
                              <w:rPr>
                                <w:sz w:val="24"/>
                                <w:szCs w:val="24"/>
                              </w:rPr>
                            </w:pPr>
                            <w:r>
                              <w:rPr>
                                <w:rFonts w:hint="eastAsia"/>
                                <w:sz w:val="24"/>
                                <w:szCs w:val="24"/>
                              </w:rPr>
                              <w:t>・2015年12月に</w:t>
                            </w:r>
                            <w:r w:rsidR="00C21D77">
                              <w:rPr>
                                <w:rFonts w:hint="eastAsia"/>
                                <w:sz w:val="24"/>
                                <w:szCs w:val="24"/>
                              </w:rPr>
                              <w:t>ホーチミンで</w:t>
                            </w:r>
                            <w:r>
                              <w:rPr>
                                <w:rFonts w:hint="eastAsia"/>
                                <w:sz w:val="24"/>
                                <w:szCs w:val="24"/>
                              </w:rPr>
                              <w:t>MIRAI日本語学校を設立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40D40" id="_x0000_t202" coordsize="21600,21600" o:spt="202" path="m,l,21600r21600,l21600,xe">
                <v:stroke joinstyle="miter"/>
                <v:path gradientshapeok="t" o:connecttype="rect"/>
              </v:shapetype>
              <v:shape id="テキスト ボックス 2" o:spid="_x0000_s1027" type="#_x0000_t202" style="position:absolute;left:0;text-align:left;margin-left:0;margin-top:41.5pt;width:227.5pt;height:23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" strokeweight=".5pt">
                <v:textbox>
                  <w:txbxContent>
                    <w:p w14:paraId="04281D8D" w14:textId="3EE5FC18" w:rsidR="004245D4" w:rsidRPr="00FA7440" w:rsidRDefault="00A90CC2" w:rsidP="004245D4">
                      <w:pPr>
                        <w:spacing w:line="0" w:lineRule="atLeast"/>
                        <w:rPr>
                          <w:b/>
                          <w:bCs/>
                          <w:sz w:val="24"/>
                          <w:szCs w:val="24"/>
                        </w:rPr>
                      </w:pPr>
                      <w:r>
                        <w:rPr>
                          <w:rFonts w:hint="eastAsia"/>
                          <w:b/>
                          <w:bCs/>
                          <w:sz w:val="24"/>
                          <w:szCs w:val="24"/>
                        </w:rPr>
                        <w:t>レイ・ティ・ホン・ヴィン</w:t>
                      </w:r>
                      <w:r w:rsidR="004245D4" w:rsidRPr="00FA7440">
                        <w:rPr>
                          <w:rFonts w:hint="eastAsia"/>
                          <w:b/>
                          <w:bCs/>
                          <w:sz w:val="24"/>
                          <w:szCs w:val="24"/>
                        </w:rPr>
                        <w:t xml:space="preserve">　氏</w:t>
                      </w:r>
                    </w:p>
                    <w:p w14:paraId="3734E2DC" w14:textId="4B363E2B" w:rsidR="00FA7440" w:rsidRPr="00FA7440" w:rsidRDefault="00A90CC2" w:rsidP="004245D4">
                      <w:pPr>
                        <w:spacing w:line="0" w:lineRule="atLeast"/>
                        <w:rPr>
                          <w:sz w:val="24"/>
                          <w:szCs w:val="24"/>
                        </w:rPr>
                      </w:pPr>
                      <w:r>
                        <w:rPr>
                          <w:rFonts w:hint="eastAsia"/>
                          <w:sz w:val="24"/>
                          <w:szCs w:val="24"/>
                        </w:rPr>
                        <w:t>MIRAI日本語学校　代表</w:t>
                      </w:r>
                    </w:p>
                    <w:p w14:paraId="3B927944" w14:textId="1523F78F" w:rsidR="004245D4" w:rsidRDefault="004245D4" w:rsidP="00A90CC2">
                      <w:pPr>
                        <w:spacing w:line="0" w:lineRule="atLeast"/>
                        <w:ind w:left="240" w:hangingChars="100" w:hanging="240"/>
                        <w:rPr>
                          <w:sz w:val="24"/>
                          <w:szCs w:val="24"/>
                        </w:rPr>
                      </w:pPr>
                      <w:r w:rsidRPr="00FA7440">
                        <w:rPr>
                          <w:rFonts w:hint="eastAsia"/>
                          <w:sz w:val="24"/>
                          <w:szCs w:val="24"/>
                        </w:rPr>
                        <w:t>・</w:t>
                      </w:r>
                      <w:r w:rsidR="006E22E4">
                        <w:rPr>
                          <w:rFonts w:hint="eastAsia"/>
                          <w:sz w:val="24"/>
                          <w:szCs w:val="24"/>
                        </w:rPr>
                        <w:t>静岡県立大学大学院修士課程修了（日本言語文化・日本語教授法）</w:t>
                      </w:r>
                    </w:p>
                    <w:p w14:paraId="3452110B" w14:textId="742590DA" w:rsidR="006E22E4" w:rsidRDefault="006E22E4" w:rsidP="00A90CC2">
                      <w:pPr>
                        <w:spacing w:line="0" w:lineRule="atLeast"/>
                        <w:ind w:left="240" w:hangingChars="100" w:hanging="240"/>
                        <w:rPr>
                          <w:sz w:val="24"/>
                          <w:szCs w:val="24"/>
                        </w:rPr>
                      </w:pPr>
                      <w:r>
                        <w:rPr>
                          <w:rFonts w:hint="eastAsia"/>
                          <w:sz w:val="24"/>
                          <w:szCs w:val="24"/>
                        </w:rPr>
                        <w:t>・2006年</w:t>
                      </w:r>
                      <w:r w:rsidR="00C147A6">
                        <w:rPr>
                          <w:rFonts w:hint="eastAsia"/>
                          <w:sz w:val="24"/>
                          <w:szCs w:val="24"/>
                        </w:rPr>
                        <w:t>、</w:t>
                      </w:r>
                      <w:r>
                        <w:rPr>
                          <w:rFonts w:hint="eastAsia"/>
                          <w:sz w:val="24"/>
                          <w:szCs w:val="24"/>
                        </w:rPr>
                        <w:t>静岡に会社設立</w:t>
                      </w:r>
                      <w:r w:rsidR="00C147A6">
                        <w:rPr>
                          <w:rFonts w:hint="eastAsia"/>
                          <w:sz w:val="24"/>
                          <w:szCs w:val="24"/>
                        </w:rPr>
                        <w:t>。</w:t>
                      </w:r>
                      <w:r>
                        <w:rPr>
                          <w:rFonts w:hint="eastAsia"/>
                          <w:sz w:val="24"/>
                          <w:szCs w:val="24"/>
                        </w:rPr>
                        <w:t>2013年までベトナム料理店</w:t>
                      </w:r>
                      <w:r w:rsidR="00BE5D25">
                        <w:rPr>
                          <w:rFonts w:hint="eastAsia"/>
                          <w:sz w:val="24"/>
                          <w:szCs w:val="24"/>
                        </w:rPr>
                        <w:t>及び雑貨店を経営</w:t>
                      </w:r>
                    </w:p>
                    <w:p w14:paraId="27D4FF7B" w14:textId="6E479D1C" w:rsidR="00BE5D25" w:rsidRDefault="00BE5D25" w:rsidP="00BE5D25">
                      <w:pPr>
                        <w:spacing w:line="0" w:lineRule="atLeast"/>
                        <w:ind w:left="240" w:hangingChars="100" w:hanging="240"/>
                        <w:rPr>
                          <w:sz w:val="24"/>
                          <w:szCs w:val="24"/>
                        </w:rPr>
                      </w:pPr>
                      <w:r>
                        <w:rPr>
                          <w:rFonts w:hint="eastAsia"/>
                          <w:sz w:val="24"/>
                          <w:szCs w:val="24"/>
                        </w:rPr>
                        <w:t>・2010年</w:t>
                      </w:r>
                      <w:r w:rsidR="00C147A6">
                        <w:rPr>
                          <w:rFonts w:hint="eastAsia"/>
                          <w:sz w:val="24"/>
                          <w:szCs w:val="24"/>
                        </w:rPr>
                        <w:t>に</w:t>
                      </w:r>
                      <w:r>
                        <w:rPr>
                          <w:rFonts w:hint="eastAsia"/>
                          <w:sz w:val="24"/>
                          <w:szCs w:val="24"/>
                        </w:rPr>
                        <w:t>静岡県から「さまざまな分野で活躍する静岡県に関わりの深い女性たち」に選ばれる</w:t>
                      </w:r>
                    </w:p>
                    <w:p w14:paraId="0F0501B6" w14:textId="1AD627BC" w:rsidR="00BE5D25" w:rsidRPr="00FA7440" w:rsidRDefault="00BE5D25" w:rsidP="00BE5D25">
                      <w:pPr>
                        <w:spacing w:line="0" w:lineRule="atLeast"/>
                        <w:ind w:left="240" w:hangingChars="100" w:hanging="240"/>
                        <w:rPr>
                          <w:sz w:val="24"/>
                          <w:szCs w:val="24"/>
                        </w:rPr>
                      </w:pPr>
                      <w:r>
                        <w:rPr>
                          <w:rFonts w:hint="eastAsia"/>
                          <w:sz w:val="24"/>
                          <w:szCs w:val="24"/>
                        </w:rPr>
                        <w:t>・2015年12月に</w:t>
                      </w:r>
                      <w:r w:rsidR="00C21D77">
                        <w:rPr>
                          <w:rFonts w:hint="eastAsia"/>
                          <w:sz w:val="24"/>
                          <w:szCs w:val="24"/>
                        </w:rPr>
                        <w:t>ホーチミンで</w:t>
                      </w:r>
                      <w:r>
                        <w:rPr>
                          <w:rFonts w:hint="eastAsia"/>
                          <w:sz w:val="24"/>
                          <w:szCs w:val="24"/>
                        </w:rPr>
                        <w:t>MIRAI日本語学校を設立</w:t>
                      </w:r>
                    </w:p>
                  </w:txbxContent>
                </v:textbox>
                <w10:wrap type="square" anchorx="margin"/>
              </v:shape>
            </w:pict>
          </mc:Fallback>
        </mc:AlternateContent>
      </w:r>
      <w:r w:rsidRPr="00FA7440">
        <w:rPr>
          <w:rFonts w:ascii="ＭＳ Ｐ明朝" w:eastAsia="ＭＳ Ｐ明朝" w:hAnsi="ＭＳ Ｐ明朝" w:hint="eastAsia"/>
          <w:sz w:val="28"/>
          <w:szCs w:val="28"/>
        </w:rPr>
        <w:t>講師略歴</w:t>
      </w:r>
    </w:p>
    <w:p w14:paraId="653F310F" w14:textId="12D561E4" w:rsidR="004245D4" w:rsidRDefault="00FA7440" w:rsidP="004245D4">
      <w:pPr>
        <w:spacing w:line="240" w:lineRule="atLeast"/>
        <w:rPr>
          <w:rFonts w:ascii="ＭＳ Ｐ明朝" w:eastAsia="ＭＳ Ｐ明朝" w:hAnsi="ＭＳ Ｐ明朝"/>
          <w:sz w:val="27"/>
          <w:szCs w:val="27"/>
        </w:rPr>
      </w:pPr>
      <w:r w:rsidRPr="004245D4">
        <w:rPr>
          <w:rFonts w:ascii="ＭＳ Ｐ明朝" w:eastAsia="ＭＳ Ｐ明朝" w:hAnsi="ＭＳ Ｐ明朝"/>
          <w:noProof/>
          <w:sz w:val="27"/>
          <w:szCs w:val="27"/>
        </w:rPr>
        <mc:AlternateContent>
          <mc:Choice Requires="wps">
            <w:drawing>
              <wp:anchor distT="45720" distB="45720" distL="114300" distR="114300" simplePos="0" relativeHeight="251663360" behindDoc="0" locked="0" layoutInCell="1" allowOverlap="1" wp14:anchorId="7D7CEDB0" wp14:editId="0C64F56B">
                <wp:simplePos x="0" y="0"/>
                <wp:positionH relativeFrom="margin">
                  <wp:align>right</wp:align>
                </wp:positionH>
                <wp:positionV relativeFrom="paragraph">
                  <wp:posOffset>69850</wp:posOffset>
                </wp:positionV>
                <wp:extent cx="2889250" cy="2952750"/>
                <wp:effectExtent l="0" t="0" r="2540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2952750"/>
                        </a:xfrm>
                        <a:prstGeom prst="rect">
                          <a:avLst/>
                        </a:prstGeom>
                        <a:solidFill>
                          <a:srgbClr val="FFFFFF"/>
                        </a:solidFill>
                        <a:ln w="6350">
                          <a:solidFill>
                            <a:srgbClr val="000000"/>
                          </a:solidFill>
                          <a:miter lim="800000"/>
                          <a:headEnd/>
                          <a:tailEnd/>
                        </a:ln>
                      </wps:spPr>
                      <wps:txbx>
                        <w:txbxContent>
                          <w:p w14:paraId="6682B06C" w14:textId="594190CD" w:rsidR="00FA7440" w:rsidRPr="00FA7440" w:rsidRDefault="00FA7440" w:rsidP="004245D4">
                            <w:pPr>
                              <w:spacing w:line="0" w:lineRule="atLeast"/>
                              <w:rPr>
                                <w:b/>
                                <w:bCs/>
                                <w:sz w:val="24"/>
                                <w:szCs w:val="24"/>
                              </w:rPr>
                            </w:pPr>
                            <w:r w:rsidRPr="00FA7440">
                              <w:rPr>
                                <w:rFonts w:hint="eastAsia"/>
                                <w:b/>
                                <w:bCs/>
                                <w:sz w:val="24"/>
                                <w:szCs w:val="24"/>
                              </w:rPr>
                              <w:t>八谷賢次　氏（伊豆の国市出身）</w:t>
                            </w:r>
                          </w:p>
                          <w:p w14:paraId="3EB705D0" w14:textId="77777777" w:rsidR="00FA7440" w:rsidRPr="00FA7440" w:rsidRDefault="00FA7440" w:rsidP="004245D4">
                            <w:pPr>
                              <w:spacing w:line="0" w:lineRule="atLeast"/>
                              <w:rPr>
                                <w:sz w:val="24"/>
                                <w:szCs w:val="24"/>
                              </w:rPr>
                            </w:pPr>
                            <w:r w:rsidRPr="00FA7440">
                              <w:rPr>
                                <w:rFonts w:hint="eastAsia"/>
                                <w:sz w:val="24"/>
                                <w:szCs w:val="24"/>
                              </w:rPr>
                              <w:t>I</w:t>
                            </w:r>
                            <w:r w:rsidRPr="00FA7440">
                              <w:rPr>
                                <w:sz w:val="24"/>
                                <w:szCs w:val="24"/>
                              </w:rPr>
                              <w:t>MTC</w:t>
                            </w:r>
                            <w:r w:rsidRPr="00FA7440">
                              <w:rPr>
                                <w:rFonts w:hint="eastAsia"/>
                                <w:sz w:val="24"/>
                                <w:szCs w:val="24"/>
                              </w:rPr>
                              <w:t>マネジメント教育＆コンサルティング　ダイレクター</w:t>
                            </w:r>
                          </w:p>
                          <w:p w14:paraId="0E66C998" w14:textId="77777777" w:rsidR="00FA7440" w:rsidRPr="00FA7440" w:rsidRDefault="00FA7440" w:rsidP="004245D4">
                            <w:pPr>
                              <w:spacing w:line="0" w:lineRule="atLeast"/>
                              <w:ind w:left="240" w:hangingChars="100" w:hanging="240"/>
                              <w:rPr>
                                <w:sz w:val="24"/>
                                <w:szCs w:val="24"/>
                              </w:rPr>
                            </w:pPr>
                            <w:r w:rsidRPr="00FA7440">
                              <w:rPr>
                                <w:rFonts w:hint="eastAsia"/>
                                <w:sz w:val="24"/>
                                <w:szCs w:val="24"/>
                              </w:rPr>
                              <w:t>・2007年来越、ベトナム人従業員向けに５Sやカイゼンなど日本的管理教育を展開</w:t>
                            </w:r>
                          </w:p>
                          <w:p w14:paraId="18507535" w14:textId="77777777" w:rsidR="00FA7440" w:rsidRPr="00FA7440" w:rsidRDefault="00FA7440" w:rsidP="004245D4">
                            <w:pPr>
                              <w:spacing w:line="0" w:lineRule="atLeast"/>
                              <w:ind w:left="240" w:hangingChars="100" w:hanging="240"/>
                              <w:rPr>
                                <w:sz w:val="24"/>
                                <w:szCs w:val="24"/>
                              </w:rPr>
                            </w:pPr>
                            <w:r w:rsidRPr="00FA7440">
                              <w:rPr>
                                <w:rFonts w:hint="eastAsia"/>
                                <w:sz w:val="24"/>
                                <w:szCs w:val="24"/>
                              </w:rPr>
                              <w:t>・ベトナム人講師による言葉や文化を超えた研修講座にて延べ200社、5,000人超のベトナム人に研修を実施</w:t>
                            </w:r>
                          </w:p>
                          <w:p w14:paraId="61AD3371" w14:textId="77777777" w:rsidR="00FA7440" w:rsidRPr="00FA7440" w:rsidRDefault="00FA7440" w:rsidP="004245D4">
                            <w:pPr>
                              <w:spacing w:line="0" w:lineRule="atLeast"/>
                              <w:ind w:left="240" w:hangingChars="100" w:hanging="240"/>
                              <w:rPr>
                                <w:sz w:val="24"/>
                                <w:szCs w:val="24"/>
                              </w:rPr>
                            </w:pPr>
                            <w:r w:rsidRPr="00FA7440">
                              <w:rPr>
                                <w:rFonts w:hint="eastAsia"/>
                                <w:sz w:val="24"/>
                                <w:szCs w:val="24"/>
                              </w:rPr>
                              <w:t>・NNAベトナム版にて「ベトナム人材の活かし方、育て方」コラムを連載中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CEDB0" id="_x0000_s1028" type="#_x0000_t202" style="position:absolute;left:0;text-align:left;margin-left:176.3pt;margin-top:5.5pt;width:227.5pt;height:23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" strokeweight=".5pt">
                <v:textbox>
                  <w:txbxContent>
                    <w:p w14:paraId="6682B06C" w14:textId="594190CD" w:rsidR="00FA7440" w:rsidRPr="00FA7440" w:rsidRDefault="00FA7440" w:rsidP="004245D4">
                      <w:pPr>
                        <w:spacing w:line="0" w:lineRule="atLeast"/>
                        <w:rPr>
                          <w:b/>
                          <w:bCs/>
                          <w:sz w:val="24"/>
                          <w:szCs w:val="24"/>
                        </w:rPr>
                      </w:pPr>
                      <w:r w:rsidRPr="00FA7440">
                        <w:rPr>
                          <w:rFonts w:hint="eastAsia"/>
                          <w:b/>
                          <w:bCs/>
                          <w:sz w:val="24"/>
                          <w:szCs w:val="24"/>
                        </w:rPr>
                        <w:t>八谷賢次　氏（伊豆の国市出身）</w:t>
                      </w:r>
                    </w:p>
                    <w:p w14:paraId="3EB705D0" w14:textId="77777777" w:rsidR="00FA7440" w:rsidRPr="00FA7440" w:rsidRDefault="00FA7440" w:rsidP="004245D4">
                      <w:pPr>
                        <w:spacing w:line="0" w:lineRule="atLeast"/>
                        <w:rPr>
                          <w:sz w:val="24"/>
                          <w:szCs w:val="24"/>
                        </w:rPr>
                      </w:pPr>
                      <w:r w:rsidRPr="00FA7440">
                        <w:rPr>
                          <w:rFonts w:hint="eastAsia"/>
                          <w:sz w:val="24"/>
                          <w:szCs w:val="24"/>
                        </w:rPr>
                        <w:t>I</w:t>
                      </w:r>
                      <w:r w:rsidRPr="00FA7440">
                        <w:rPr>
                          <w:sz w:val="24"/>
                          <w:szCs w:val="24"/>
                        </w:rPr>
                        <w:t>MTC</w:t>
                      </w:r>
                      <w:r w:rsidRPr="00FA7440">
                        <w:rPr>
                          <w:rFonts w:hint="eastAsia"/>
                          <w:sz w:val="24"/>
                          <w:szCs w:val="24"/>
                        </w:rPr>
                        <w:t>マネジメント教育＆コンサルティング　ダイレクター</w:t>
                      </w:r>
                    </w:p>
                    <w:p w14:paraId="0E66C998" w14:textId="77777777" w:rsidR="00FA7440" w:rsidRPr="00FA7440" w:rsidRDefault="00FA7440" w:rsidP="004245D4">
                      <w:pPr>
                        <w:spacing w:line="0" w:lineRule="atLeast"/>
                        <w:ind w:left="240" w:hangingChars="100" w:hanging="240"/>
                        <w:rPr>
                          <w:sz w:val="24"/>
                          <w:szCs w:val="24"/>
                        </w:rPr>
                      </w:pPr>
                      <w:r w:rsidRPr="00FA7440">
                        <w:rPr>
                          <w:rFonts w:hint="eastAsia"/>
                          <w:sz w:val="24"/>
                          <w:szCs w:val="24"/>
                        </w:rPr>
                        <w:t>・2007年来越、ベトナム人従業員向けに５Sやカイゼンなど日本的管理教育を展開</w:t>
                      </w:r>
                    </w:p>
                    <w:p w14:paraId="18507535" w14:textId="77777777" w:rsidR="00FA7440" w:rsidRPr="00FA7440" w:rsidRDefault="00FA7440" w:rsidP="004245D4">
                      <w:pPr>
                        <w:spacing w:line="0" w:lineRule="atLeast"/>
                        <w:ind w:left="240" w:hangingChars="100" w:hanging="240"/>
                        <w:rPr>
                          <w:sz w:val="24"/>
                          <w:szCs w:val="24"/>
                        </w:rPr>
                      </w:pPr>
                      <w:r w:rsidRPr="00FA7440">
                        <w:rPr>
                          <w:rFonts w:hint="eastAsia"/>
                          <w:sz w:val="24"/>
                          <w:szCs w:val="24"/>
                        </w:rPr>
                        <w:t>・ベトナム人講師による言葉や文化を超えた研修講座にて延べ200社、5,000人超のベトナム人に研修を実施</w:t>
                      </w:r>
                    </w:p>
                    <w:p w14:paraId="61AD3371" w14:textId="77777777" w:rsidR="00FA7440" w:rsidRPr="00FA7440" w:rsidRDefault="00FA7440" w:rsidP="004245D4">
                      <w:pPr>
                        <w:spacing w:line="0" w:lineRule="atLeast"/>
                        <w:ind w:left="240" w:hangingChars="100" w:hanging="240"/>
                        <w:rPr>
                          <w:sz w:val="24"/>
                          <w:szCs w:val="24"/>
                        </w:rPr>
                      </w:pPr>
                      <w:r w:rsidRPr="00FA7440">
                        <w:rPr>
                          <w:rFonts w:hint="eastAsia"/>
                          <w:sz w:val="24"/>
                          <w:szCs w:val="24"/>
                        </w:rPr>
                        <w:t>・NNAベトナム版にて「ベトナム人材の活かし方、育て方」コラムを連載中</w:t>
                      </w:r>
                    </w:p>
                  </w:txbxContent>
                </v:textbox>
                <w10:wrap type="square" anchorx="margin"/>
              </v:shape>
            </w:pict>
          </mc:Fallback>
        </mc:AlternateContent>
      </w:r>
    </w:p>
    <w:p w14:paraId="48B22AEC" w14:textId="4C9B2765" w:rsidR="004245D4" w:rsidRDefault="004245D4" w:rsidP="004245D4">
      <w:pPr>
        <w:spacing w:line="240" w:lineRule="atLeast"/>
        <w:ind w:firstLineChars="100" w:firstLine="270"/>
        <w:rPr>
          <w:rFonts w:ascii="ＭＳ Ｐ明朝" w:eastAsia="ＭＳ Ｐ明朝" w:hAnsi="ＭＳ Ｐ明朝"/>
          <w:sz w:val="27"/>
          <w:szCs w:val="27"/>
        </w:rPr>
      </w:pPr>
    </w:p>
    <w:p w14:paraId="77433743" w14:textId="68AC02EB" w:rsidR="004245D4" w:rsidRDefault="004245D4" w:rsidP="004245D4">
      <w:pPr>
        <w:spacing w:line="240" w:lineRule="atLeast"/>
        <w:ind w:firstLineChars="100" w:firstLine="270"/>
        <w:rPr>
          <w:rFonts w:ascii="ＭＳ Ｐ明朝" w:eastAsia="ＭＳ Ｐ明朝" w:hAnsi="ＭＳ Ｐ明朝"/>
          <w:sz w:val="27"/>
          <w:szCs w:val="27"/>
        </w:rPr>
      </w:pPr>
    </w:p>
    <w:p w14:paraId="29F8DBB2" w14:textId="4B110BD6" w:rsidR="004245D4" w:rsidRDefault="004245D4" w:rsidP="004245D4">
      <w:pPr>
        <w:spacing w:line="240" w:lineRule="atLeast"/>
        <w:ind w:firstLineChars="100" w:firstLine="270"/>
        <w:rPr>
          <w:rFonts w:ascii="ＭＳ Ｐ明朝" w:eastAsia="ＭＳ Ｐ明朝" w:hAnsi="ＭＳ Ｐ明朝"/>
          <w:sz w:val="27"/>
          <w:szCs w:val="27"/>
        </w:rPr>
      </w:pPr>
    </w:p>
    <w:p w14:paraId="67FFF837" w14:textId="77777777" w:rsidR="004245D4" w:rsidRPr="001750A1" w:rsidRDefault="004245D4" w:rsidP="004245D4">
      <w:pPr>
        <w:spacing w:line="240" w:lineRule="atLeast"/>
        <w:ind w:firstLineChars="100" w:firstLine="270"/>
        <w:rPr>
          <w:rFonts w:ascii="ＭＳ Ｐ明朝" w:eastAsia="ＭＳ Ｐ明朝" w:hAnsi="ＭＳ Ｐ明朝"/>
          <w:sz w:val="27"/>
          <w:szCs w:val="27"/>
        </w:rPr>
      </w:pPr>
    </w:p>
    <w:sectPr w:rsidR="004245D4" w:rsidRPr="001750A1" w:rsidSect="001750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0EF6E" w14:textId="77777777" w:rsidR="002E65F2" w:rsidRDefault="002E65F2" w:rsidP="00C21D77">
      <w:r>
        <w:separator/>
      </w:r>
    </w:p>
  </w:endnote>
  <w:endnote w:type="continuationSeparator" w:id="0">
    <w:p w14:paraId="255662CE" w14:textId="77777777" w:rsidR="002E65F2" w:rsidRDefault="002E65F2" w:rsidP="00C2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E6A1B" w14:textId="77777777" w:rsidR="002E65F2" w:rsidRDefault="002E65F2" w:rsidP="00C21D77">
      <w:r>
        <w:separator/>
      </w:r>
    </w:p>
  </w:footnote>
  <w:footnote w:type="continuationSeparator" w:id="0">
    <w:p w14:paraId="0B2AB451" w14:textId="77777777" w:rsidR="002E65F2" w:rsidRDefault="002E65F2" w:rsidP="00C21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0503"/>
    <w:multiLevelType w:val="hybridMultilevel"/>
    <w:tmpl w:val="DA823002"/>
    <w:lvl w:ilvl="0" w:tplc="0562BAAA">
      <w:start w:val="1"/>
      <w:numFmt w:val="bullet"/>
      <w:lvlText w:val="▪"/>
      <w:lvlJc w:val="left"/>
      <w:pPr>
        <w:tabs>
          <w:tab w:val="num" w:pos="720"/>
        </w:tabs>
        <w:ind w:left="720" w:hanging="360"/>
      </w:pPr>
      <w:rPr>
        <w:rFonts w:ascii="Arial" w:hAnsi="Arial" w:hint="default"/>
      </w:rPr>
    </w:lvl>
    <w:lvl w:ilvl="1" w:tplc="A46C4186" w:tentative="1">
      <w:start w:val="1"/>
      <w:numFmt w:val="bullet"/>
      <w:lvlText w:val="▪"/>
      <w:lvlJc w:val="left"/>
      <w:pPr>
        <w:tabs>
          <w:tab w:val="num" w:pos="1440"/>
        </w:tabs>
        <w:ind w:left="1440" w:hanging="360"/>
      </w:pPr>
      <w:rPr>
        <w:rFonts w:ascii="Arial" w:hAnsi="Arial" w:hint="default"/>
      </w:rPr>
    </w:lvl>
    <w:lvl w:ilvl="2" w:tplc="1B54AF4A" w:tentative="1">
      <w:start w:val="1"/>
      <w:numFmt w:val="bullet"/>
      <w:lvlText w:val="▪"/>
      <w:lvlJc w:val="left"/>
      <w:pPr>
        <w:tabs>
          <w:tab w:val="num" w:pos="2160"/>
        </w:tabs>
        <w:ind w:left="2160" w:hanging="360"/>
      </w:pPr>
      <w:rPr>
        <w:rFonts w:ascii="Arial" w:hAnsi="Arial" w:hint="default"/>
      </w:rPr>
    </w:lvl>
    <w:lvl w:ilvl="3" w:tplc="60BA152A" w:tentative="1">
      <w:start w:val="1"/>
      <w:numFmt w:val="bullet"/>
      <w:lvlText w:val="▪"/>
      <w:lvlJc w:val="left"/>
      <w:pPr>
        <w:tabs>
          <w:tab w:val="num" w:pos="2880"/>
        </w:tabs>
        <w:ind w:left="2880" w:hanging="360"/>
      </w:pPr>
      <w:rPr>
        <w:rFonts w:ascii="Arial" w:hAnsi="Arial" w:hint="default"/>
      </w:rPr>
    </w:lvl>
    <w:lvl w:ilvl="4" w:tplc="5096ED88" w:tentative="1">
      <w:start w:val="1"/>
      <w:numFmt w:val="bullet"/>
      <w:lvlText w:val="▪"/>
      <w:lvlJc w:val="left"/>
      <w:pPr>
        <w:tabs>
          <w:tab w:val="num" w:pos="3600"/>
        </w:tabs>
        <w:ind w:left="3600" w:hanging="360"/>
      </w:pPr>
      <w:rPr>
        <w:rFonts w:ascii="Arial" w:hAnsi="Arial" w:hint="default"/>
      </w:rPr>
    </w:lvl>
    <w:lvl w:ilvl="5" w:tplc="FE3008DA" w:tentative="1">
      <w:start w:val="1"/>
      <w:numFmt w:val="bullet"/>
      <w:lvlText w:val="▪"/>
      <w:lvlJc w:val="left"/>
      <w:pPr>
        <w:tabs>
          <w:tab w:val="num" w:pos="4320"/>
        </w:tabs>
        <w:ind w:left="4320" w:hanging="360"/>
      </w:pPr>
      <w:rPr>
        <w:rFonts w:ascii="Arial" w:hAnsi="Arial" w:hint="default"/>
      </w:rPr>
    </w:lvl>
    <w:lvl w:ilvl="6" w:tplc="0B727F96" w:tentative="1">
      <w:start w:val="1"/>
      <w:numFmt w:val="bullet"/>
      <w:lvlText w:val="▪"/>
      <w:lvlJc w:val="left"/>
      <w:pPr>
        <w:tabs>
          <w:tab w:val="num" w:pos="5040"/>
        </w:tabs>
        <w:ind w:left="5040" w:hanging="360"/>
      </w:pPr>
      <w:rPr>
        <w:rFonts w:ascii="Arial" w:hAnsi="Arial" w:hint="default"/>
      </w:rPr>
    </w:lvl>
    <w:lvl w:ilvl="7" w:tplc="19EA8024" w:tentative="1">
      <w:start w:val="1"/>
      <w:numFmt w:val="bullet"/>
      <w:lvlText w:val="▪"/>
      <w:lvlJc w:val="left"/>
      <w:pPr>
        <w:tabs>
          <w:tab w:val="num" w:pos="5760"/>
        </w:tabs>
        <w:ind w:left="5760" w:hanging="360"/>
      </w:pPr>
      <w:rPr>
        <w:rFonts w:ascii="Arial" w:hAnsi="Arial" w:hint="default"/>
      </w:rPr>
    </w:lvl>
    <w:lvl w:ilvl="8" w:tplc="842868C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zNTGyNDc1NjK3MDZV0lEKTi0uzszPAykwNKwFAHwAUP8tAAAA"/>
  </w:docVars>
  <w:rsids>
    <w:rsidRoot w:val="001A298F"/>
    <w:rsid w:val="000A7558"/>
    <w:rsid w:val="000A780D"/>
    <w:rsid w:val="000F15C4"/>
    <w:rsid w:val="00103878"/>
    <w:rsid w:val="00116D12"/>
    <w:rsid w:val="001267C9"/>
    <w:rsid w:val="001750A1"/>
    <w:rsid w:val="001A298F"/>
    <w:rsid w:val="001C3B08"/>
    <w:rsid w:val="002067E3"/>
    <w:rsid w:val="00232E9E"/>
    <w:rsid w:val="002E65F2"/>
    <w:rsid w:val="003F64A9"/>
    <w:rsid w:val="0041034B"/>
    <w:rsid w:val="004245D4"/>
    <w:rsid w:val="00461EF7"/>
    <w:rsid w:val="004A6739"/>
    <w:rsid w:val="0052528A"/>
    <w:rsid w:val="005E283D"/>
    <w:rsid w:val="00695552"/>
    <w:rsid w:val="006E22E4"/>
    <w:rsid w:val="00710EC0"/>
    <w:rsid w:val="0072511D"/>
    <w:rsid w:val="007C4C5A"/>
    <w:rsid w:val="007D7E31"/>
    <w:rsid w:val="0086225E"/>
    <w:rsid w:val="00A27147"/>
    <w:rsid w:val="00A66541"/>
    <w:rsid w:val="00A90CC2"/>
    <w:rsid w:val="00B213B8"/>
    <w:rsid w:val="00BC7F1A"/>
    <w:rsid w:val="00BE5D25"/>
    <w:rsid w:val="00C147A6"/>
    <w:rsid w:val="00C21D77"/>
    <w:rsid w:val="00D40138"/>
    <w:rsid w:val="00D418FF"/>
    <w:rsid w:val="00DF44BF"/>
    <w:rsid w:val="00F97C29"/>
    <w:rsid w:val="00FA7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DAD822"/>
  <w15:chartTrackingRefBased/>
  <w15:docId w15:val="{B03D883F-8C35-47B0-9439-B8F93B2C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A2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298F"/>
    <w:rPr>
      <w:color w:val="0563C1" w:themeColor="hyperlink"/>
      <w:u w:val="single"/>
    </w:rPr>
  </w:style>
  <w:style w:type="table" w:styleId="a4">
    <w:name w:val="Table Grid"/>
    <w:basedOn w:val="a1"/>
    <w:uiPriority w:val="39"/>
    <w:rsid w:val="000A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245D4"/>
    <w:pPr>
      <w:widowControl/>
      <w:ind w:leftChars="400" w:left="840"/>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C21D77"/>
    <w:pPr>
      <w:tabs>
        <w:tab w:val="center" w:pos="4252"/>
        <w:tab w:val="right" w:pos="8504"/>
      </w:tabs>
      <w:snapToGrid w:val="0"/>
    </w:pPr>
  </w:style>
  <w:style w:type="character" w:customStyle="1" w:styleId="a7">
    <w:name w:val="ヘッダー (文字)"/>
    <w:basedOn w:val="a0"/>
    <w:link w:val="a6"/>
    <w:uiPriority w:val="99"/>
    <w:rsid w:val="00C21D77"/>
  </w:style>
  <w:style w:type="paragraph" w:styleId="a8">
    <w:name w:val="footer"/>
    <w:basedOn w:val="a"/>
    <w:link w:val="a9"/>
    <w:uiPriority w:val="99"/>
    <w:unhideWhenUsed/>
    <w:rsid w:val="00C21D77"/>
    <w:pPr>
      <w:tabs>
        <w:tab w:val="center" w:pos="4252"/>
        <w:tab w:val="right" w:pos="8504"/>
      </w:tabs>
      <w:snapToGrid w:val="0"/>
    </w:pPr>
  </w:style>
  <w:style w:type="character" w:customStyle="1" w:styleId="a9">
    <w:name w:val="フッター (文字)"/>
    <w:basedOn w:val="a0"/>
    <w:link w:val="a8"/>
    <w:uiPriority w:val="99"/>
    <w:rsid w:val="00C2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70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DDA9-98D8-4D9B-A7D9-58105233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shikaparks@outlook.jp</dc:creator>
  <cp:keywords/>
  <dc:description/>
  <cp:lastModifiedBy>SIBA7</cp:lastModifiedBy>
  <cp:revision>29</cp:revision>
  <cp:lastPrinted>2019-09-17T10:23:00Z</cp:lastPrinted>
  <dcterms:created xsi:type="dcterms:W3CDTF">2019-08-16T02:35:00Z</dcterms:created>
  <dcterms:modified xsi:type="dcterms:W3CDTF">2019-09-17T10:32:00Z</dcterms:modified>
</cp:coreProperties>
</file>