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E53AB" w14:textId="4E68DE69" w:rsidR="008B445C" w:rsidRDefault="00A75047">
      <w:pPr>
        <w:jc w:val="center"/>
        <w:rPr>
          <w:b/>
          <w:w w:val="150"/>
          <w:sz w:val="28"/>
          <w:bdr w:val="single" w:sz="4" w:space="0" w:color="auto"/>
        </w:rPr>
      </w:pPr>
      <w:r>
        <w:rPr>
          <w:rFonts w:ascii="HG丸ｺﾞｼｯｸM-PRO" w:eastAsia="HG丸ｺﾞｼｯｸM-PRO" w:hAnsi="HG丸ｺﾞｼｯｸM-PRO"/>
          <w:noProof/>
          <w:szCs w:val="21"/>
        </w:rPr>
        <mc:AlternateContent>
          <mc:Choice Requires="wps">
            <w:drawing>
              <wp:anchor distT="0" distB="0" distL="114300" distR="114300" simplePos="0" relativeHeight="251666432" behindDoc="0" locked="0" layoutInCell="1" allowOverlap="1" wp14:anchorId="7F06067E" wp14:editId="710BB870">
                <wp:simplePos x="0" y="0"/>
                <wp:positionH relativeFrom="column">
                  <wp:posOffset>3810</wp:posOffset>
                </wp:positionH>
                <wp:positionV relativeFrom="paragraph">
                  <wp:posOffset>36195</wp:posOffset>
                </wp:positionV>
                <wp:extent cx="6206490" cy="1043940"/>
                <wp:effectExtent l="76200" t="57150" r="80010" b="9906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1043940"/>
                        </a:xfrm>
                        <a:prstGeom prst="roundRect">
                          <a:avLst>
                            <a:gd name="adj" fmla="val 16667"/>
                          </a:avLst>
                        </a:prstGeom>
                        <a:solidFill>
                          <a:srgbClr val="02C1EE"/>
                        </a:solidFill>
                        <a:ln>
                          <a:headEnd/>
                          <a:tailEnd/>
                        </a:ln>
                      </wps:spPr>
                      <wps:style>
                        <a:lnRef idx="3">
                          <a:schemeClr val="lt1"/>
                        </a:lnRef>
                        <a:fillRef idx="1">
                          <a:schemeClr val="accent5"/>
                        </a:fillRef>
                        <a:effectRef idx="1">
                          <a:schemeClr val="accent5"/>
                        </a:effectRef>
                        <a:fontRef idx="minor">
                          <a:schemeClr val="lt1"/>
                        </a:fontRef>
                      </wps:style>
                      <wps:txbx>
                        <w:txbxContent>
                          <w:p w14:paraId="1FB421E9" w14:textId="77777777" w:rsidR="0093106F" w:rsidRDefault="0093106F" w:rsidP="00DD60F7">
                            <w:pPr>
                              <w:spacing w:line="20" w:lineRule="exact"/>
                              <w:jc w:val="left"/>
                              <w:rPr>
                                <w:rFonts w:ascii="HGP創英角ｺﾞｼｯｸUB" w:eastAsia="HGP創英角ｺﾞｼｯｸUB" w:hAnsi="HGP創英角ｺﾞｼｯｸUB"/>
                                <w:color w:val="FFFFFF"/>
                                <w:sz w:val="52"/>
                                <w:szCs w:val="52"/>
                              </w:rPr>
                            </w:pPr>
                          </w:p>
                          <w:p w14:paraId="5C85BDD0"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11CFAA0F"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66BBBE97"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4B8B8916"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4316EFDA" w14:textId="77777777" w:rsidR="00DD60F7" w:rsidRDefault="00DD60F7" w:rsidP="00DD60F7">
                            <w:pPr>
                              <w:spacing w:line="20" w:lineRule="exact"/>
                              <w:jc w:val="left"/>
                              <w:rPr>
                                <w:rFonts w:ascii="HGP創英角ｺﾞｼｯｸUB" w:eastAsia="HGP創英角ｺﾞｼｯｸUB" w:hAnsi="HGP創英角ｺﾞｼｯｸUB"/>
                                <w:color w:val="FFFFFF"/>
                                <w:sz w:val="72"/>
                                <w:szCs w:val="52"/>
                              </w:rPr>
                            </w:pPr>
                          </w:p>
                          <w:p w14:paraId="3B20562E" w14:textId="6BBDADAC" w:rsidR="00667C76" w:rsidRDefault="00667C76" w:rsidP="00667C76">
                            <w:pPr>
                              <w:spacing w:line="620" w:lineRule="exact"/>
                              <w:ind w:firstLineChars="450" w:firstLine="2520"/>
                              <w:rPr>
                                <w:rFonts w:ascii="HGP創英角ｺﾞｼｯｸUB" w:eastAsia="HGP創英角ｺﾞｼｯｸUB" w:hAnsi="HGP創英角ｺﾞｼｯｸUB"/>
                                <w:color w:val="FFFFFF"/>
                                <w:sz w:val="56"/>
                                <w:szCs w:val="56"/>
                              </w:rPr>
                            </w:pPr>
                            <w:r>
                              <w:rPr>
                                <w:rFonts w:ascii="HGP創英角ｺﾞｼｯｸUB" w:eastAsia="HGP創英角ｺﾞｼｯｸUB" w:hAnsi="HGP創英角ｺﾞｼｯｸUB" w:hint="eastAsia"/>
                                <w:color w:val="FFFFFF"/>
                                <w:sz w:val="56"/>
                                <w:szCs w:val="56"/>
                              </w:rPr>
                              <w:t>米国　ニューノーマル時代の</w:t>
                            </w:r>
                          </w:p>
                          <w:p w14:paraId="20E9AF3A" w14:textId="4EE9ED8A" w:rsidR="00667C76" w:rsidRDefault="00667C76" w:rsidP="00667C76">
                            <w:pPr>
                              <w:spacing w:line="620" w:lineRule="exact"/>
                              <w:ind w:firstLineChars="450" w:firstLine="2520"/>
                            </w:pPr>
                            <w:r>
                              <w:rPr>
                                <w:rFonts w:ascii="HGP創英角ｺﾞｼｯｸUB" w:eastAsia="HGP創英角ｺﾞｼｯｸUB" w:hAnsi="HGP創英角ｺﾞｼｯｸUB" w:hint="eastAsia"/>
                                <w:color w:val="FFFFFF"/>
                                <w:sz w:val="56"/>
                                <w:szCs w:val="56"/>
                              </w:rPr>
                              <w:t>販路</w:t>
                            </w:r>
                            <w:r w:rsidR="00711901">
                              <w:rPr>
                                <w:rFonts w:ascii="HGP創英角ｺﾞｼｯｸUB" w:eastAsia="HGP創英角ｺﾞｼｯｸUB" w:hAnsi="HGP創英角ｺﾞｼｯｸUB" w:hint="eastAsia"/>
                                <w:color w:val="FFFFFF"/>
                                <w:sz w:val="56"/>
                                <w:szCs w:val="56"/>
                              </w:rPr>
                              <w:t>開拓</w:t>
                            </w:r>
                            <w:r>
                              <w:rPr>
                                <w:rFonts w:ascii="HGP創英角ｺﾞｼｯｸUB" w:eastAsia="HGP創英角ｺﾞｼｯｸUB" w:hAnsi="HGP創英角ｺﾞｼｯｸUB" w:hint="eastAsia"/>
                                <w:color w:val="FFFFFF"/>
                                <w:sz w:val="56"/>
                                <w:szCs w:val="56"/>
                              </w:rPr>
                              <w:t>メソッド</w:t>
                            </w:r>
                          </w:p>
                        </w:txbxContent>
                      </wps:txbx>
                      <wps:bodyPr rot="0" vert="horz" wrap="square" lIns="74295" tIns="12600" rIns="74295" bIns="12600" anchor="t" anchorCtr="0" upright="1">
                        <a:noAutofit/>
                      </wps:bodyPr>
                    </wps:wsp>
                  </a:graphicData>
                </a:graphic>
              </wp:anchor>
            </w:drawing>
          </mc:Choice>
          <mc:Fallback>
            <w:pict>
              <v:roundrect w14:anchorId="7F06067E" id="AutoShape 6" o:spid="_x0000_s1026" style="position:absolute;left:0;text-align:left;margin-left:.3pt;margin-top:2.85pt;width:488.7pt;height:82.2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" fillcolor="#02c1ee" strokecolor="white [3201]" strokeweight="3pt">
                <v:shadow on="t" color="black" opacity="24903f" origin=",.5" offset="0,.55556mm"/>
                <v:textbox inset="5.85pt,.35mm,5.85pt,.35mm">
                  <w:txbxContent>
                    <w:p w14:paraId="1FB421E9" w14:textId="77777777" w:rsidR="0093106F" w:rsidRDefault="0093106F" w:rsidP="00DD60F7">
                      <w:pPr>
                        <w:spacing w:line="20" w:lineRule="exact"/>
                        <w:jc w:val="left"/>
                        <w:rPr>
                          <w:rFonts w:ascii="HGP創英角ｺﾞｼｯｸUB" w:eastAsia="HGP創英角ｺﾞｼｯｸUB" w:hAnsi="HGP創英角ｺﾞｼｯｸUB"/>
                          <w:color w:val="FFFFFF"/>
                          <w:sz w:val="52"/>
                          <w:szCs w:val="52"/>
                        </w:rPr>
                      </w:pPr>
                    </w:p>
                    <w:p w14:paraId="5C85BDD0"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11CFAA0F"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66BBBE97"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4B8B8916"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4316EFDA" w14:textId="77777777" w:rsidR="00DD60F7" w:rsidRDefault="00DD60F7" w:rsidP="00DD60F7">
                      <w:pPr>
                        <w:spacing w:line="20" w:lineRule="exact"/>
                        <w:jc w:val="left"/>
                        <w:rPr>
                          <w:rFonts w:ascii="HGP創英角ｺﾞｼｯｸUB" w:eastAsia="HGP創英角ｺﾞｼｯｸUB" w:hAnsi="HGP創英角ｺﾞｼｯｸUB"/>
                          <w:color w:val="FFFFFF"/>
                          <w:sz w:val="72"/>
                          <w:szCs w:val="52"/>
                        </w:rPr>
                      </w:pPr>
                    </w:p>
                    <w:p w14:paraId="3B20562E" w14:textId="6BBDADAC" w:rsidR="00667C76" w:rsidRDefault="00667C76" w:rsidP="00667C76">
                      <w:pPr>
                        <w:spacing w:line="620" w:lineRule="exact"/>
                        <w:ind w:firstLineChars="450" w:firstLine="2520"/>
                        <w:rPr>
                          <w:rFonts w:ascii="HGP創英角ｺﾞｼｯｸUB" w:eastAsia="HGP創英角ｺﾞｼｯｸUB" w:hAnsi="HGP創英角ｺﾞｼｯｸUB"/>
                          <w:color w:val="FFFFFF"/>
                          <w:sz w:val="56"/>
                          <w:szCs w:val="56"/>
                        </w:rPr>
                      </w:pPr>
                      <w:r>
                        <w:rPr>
                          <w:rFonts w:ascii="HGP創英角ｺﾞｼｯｸUB" w:eastAsia="HGP創英角ｺﾞｼｯｸUB" w:hAnsi="HGP創英角ｺﾞｼｯｸUB" w:hint="eastAsia"/>
                          <w:color w:val="FFFFFF"/>
                          <w:sz w:val="56"/>
                          <w:szCs w:val="56"/>
                        </w:rPr>
                        <w:t>米国　ニューノーマル時代の</w:t>
                      </w:r>
                    </w:p>
                    <w:p w14:paraId="20E9AF3A" w14:textId="4EE9ED8A" w:rsidR="00667C76" w:rsidRDefault="00667C76" w:rsidP="00667C76">
                      <w:pPr>
                        <w:spacing w:line="620" w:lineRule="exact"/>
                        <w:ind w:firstLineChars="450" w:firstLine="2520"/>
                      </w:pPr>
                      <w:r>
                        <w:rPr>
                          <w:rFonts w:ascii="HGP創英角ｺﾞｼｯｸUB" w:eastAsia="HGP創英角ｺﾞｼｯｸUB" w:hAnsi="HGP創英角ｺﾞｼｯｸUB" w:hint="eastAsia"/>
                          <w:color w:val="FFFFFF"/>
                          <w:sz w:val="56"/>
                          <w:szCs w:val="56"/>
                        </w:rPr>
                        <w:t>販路</w:t>
                      </w:r>
                      <w:r w:rsidR="00711901">
                        <w:rPr>
                          <w:rFonts w:ascii="HGP創英角ｺﾞｼｯｸUB" w:eastAsia="HGP創英角ｺﾞｼｯｸUB" w:hAnsi="HGP創英角ｺﾞｼｯｸUB" w:hint="eastAsia"/>
                          <w:color w:val="FFFFFF"/>
                          <w:sz w:val="56"/>
                          <w:szCs w:val="56"/>
                        </w:rPr>
                        <w:t>開拓</w:t>
                      </w:r>
                      <w:r>
                        <w:rPr>
                          <w:rFonts w:ascii="HGP創英角ｺﾞｼｯｸUB" w:eastAsia="HGP創英角ｺﾞｼｯｸUB" w:hAnsi="HGP創英角ｺﾞｼｯｸUB" w:hint="eastAsia"/>
                          <w:color w:val="FFFFFF"/>
                          <w:sz w:val="56"/>
                          <w:szCs w:val="56"/>
                        </w:rPr>
                        <w:t>メソッド</w:t>
                      </w:r>
                    </w:p>
                  </w:txbxContent>
                </v:textbox>
              </v:roundrect>
            </w:pict>
          </mc:Fallback>
        </mc:AlternateContent>
      </w:r>
    </w:p>
    <w:p w14:paraId="326C8730" w14:textId="278B9303" w:rsidR="008B445C" w:rsidRDefault="00667C76">
      <w:pPr>
        <w:jc w:val="center"/>
        <w:rPr>
          <w:b/>
          <w:w w:val="150"/>
          <w:sz w:val="28"/>
          <w:bdr w:val="single" w:sz="4" w:space="0" w:color="auto"/>
        </w:rPr>
      </w:pPr>
      <w:r>
        <w:rPr>
          <w:b/>
          <w:noProof/>
          <w:sz w:val="28"/>
        </w:rPr>
        <mc:AlternateContent>
          <mc:Choice Requires="wps">
            <w:drawing>
              <wp:anchor distT="0" distB="0" distL="114300" distR="114300" simplePos="0" relativeHeight="251678720" behindDoc="0" locked="0" layoutInCell="1" allowOverlap="1" wp14:anchorId="3093A83E" wp14:editId="7AB40D7F">
                <wp:simplePos x="0" y="0"/>
                <wp:positionH relativeFrom="column">
                  <wp:posOffset>139428</wp:posOffset>
                </wp:positionH>
                <wp:positionV relativeFrom="paragraph">
                  <wp:posOffset>5353</wp:posOffset>
                </wp:positionV>
                <wp:extent cx="1485900" cy="78921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485900" cy="789215"/>
                        </a:xfrm>
                        <a:prstGeom prst="rect">
                          <a:avLst/>
                        </a:prstGeom>
                        <a:noFill/>
                        <a:ln w="6350">
                          <a:noFill/>
                        </a:ln>
                      </wps:spPr>
                      <wps:txbx>
                        <w:txbxContent>
                          <w:p w14:paraId="204ACF9F" w14:textId="1CAC6787" w:rsidR="00667C76" w:rsidRDefault="00667C76">
                            <w:r>
                              <w:rPr>
                                <w:noProof/>
                              </w:rPr>
                              <w:drawing>
                                <wp:inline distT="0" distB="0" distL="0" distR="0" wp14:anchorId="5F5845DF" wp14:editId="7240C617">
                                  <wp:extent cx="1080958" cy="572770"/>
                                  <wp:effectExtent l="0" t="0" r="508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0172" cy="5776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93A83E" id="_x0000_t202" coordsize="21600,21600" o:spt="202" path="m,l,21600r21600,l21600,xe">
                <v:stroke joinstyle="miter"/>
                <v:path gradientshapeok="t" o:connecttype="rect"/>
              </v:shapetype>
              <v:shape id="テキスト ボックス 15" o:spid="_x0000_s1027" type="#_x0000_t202" style="position:absolute;left:0;text-align:left;margin-left:11pt;margin-top:.4pt;width:117pt;height:62.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" filled="f" stroked="f" strokeweight=".5pt">
                <v:textbox>
                  <w:txbxContent>
                    <w:p w14:paraId="204ACF9F" w14:textId="1CAC6787" w:rsidR="00667C76" w:rsidRDefault="00667C76">
                      <w:r>
                        <w:rPr>
                          <w:noProof/>
                        </w:rPr>
                        <w:drawing>
                          <wp:inline distT="0" distB="0" distL="0" distR="0" wp14:anchorId="5F5845DF" wp14:editId="7240C617">
                            <wp:extent cx="1080958" cy="572770"/>
                            <wp:effectExtent l="0" t="0" r="508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172" cy="577652"/>
                                    </a:xfrm>
                                    <a:prstGeom prst="rect">
                                      <a:avLst/>
                                    </a:prstGeom>
                                    <a:noFill/>
                                    <a:ln>
                                      <a:noFill/>
                                    </a:ln>
                                  </pic:spPr>
                                </pic:pic>
                              </a:graphicData>
                            </a:graphic>
                          </wp:inline>
                        </w:drawing>
                      </w:r>
                    </w:p>
                  </w:txbxContent>
                </v:textbox>
              </v:shape>
            </w:pict>
          </mc:Fallback>
        </mc:AlternateContent>
      </w:r>
    </w:p>
    <w:p w14:paraId="088AFB88" w14:textId="72C2B54D" w:rsidR="008B445C" w:rsidRDefault="008B445C">
      <w:pPr>
        <w:rPr>
          <w:rFonts w:ascii="HG丸ｺﾞｼｯｸM-PRO" w:eastAsia="HG丸ｺﾞｼｯｸM-PRO" w:hAnsi="HG丸ｺﾞｼｯｸM-PRO"/>
          <w:szCs w:val="21"/>
        </w:rPr>
      </w:pPr>
    </w:p>
    <w:p w14:paraId="56E041A2" w14:textId="24B2A5C5" w:rsidR="008B445C" w:rsidRPr="007415CC" w:rsidRDefault="008B445C" w:rsidP="007415CC">
      <w:pPr>
        <w:pStyle w:val="Default"/>
        <w:spacing w:line="240" w:lineRule="atLeast"/>
        <w:rPr>
          <w:rFonts w:hAnsi="HG丸ｺﾞｼｯｸM-PRO" w:cs="Times New Roman"/>
          <w:color w:val="auto"/>
          <w:kern w:val="2"/>
        </w:rPr>
      </w:pPr>
      <w:r>
        <w:rPr>
          <w:rFonts w:hAnsi="HG丸ｺﾞｼｯｸM-PRO" w:cs="Times New Roman" w:hint="eastAsia"/>
          <w:color w:val="auto"/>
          <w:kern w:val="2"/>
          <w:sz w:val="22"/>
          <w:szCs w:val="22"/>
        </w:rPr>
        <w:t xml:space="preserve">　</w:t>
      </w:r>
    </w:p>
    <w:p w14:paraId="7442CAA6" w14:textId="17A093CF" w:rsidR="006271AD" w:rsidRDefault="006271AD" w:rsidP="00777022">
      <w:pPr>
        <w:pStyle w:val="Default"/>
        <w:spacing w:line="180" w:lineRule="exact"/>
        <w:rPr>
          <w:rFonts w:hAnsi="HG丸ｺﾞｼｯｸM-PRO" w:cs="Times New Roman"/>
          <w:color w:val="auto"/>
          <w:kern w:val="2"/>
          <w:sz w:val="16"/>
          <w:szCs w:val="16"/>
        </w:rPr>
      </w:pPr>
    </w:p>
    <w:p w14:paraId="7775B638" w14:textId="0A5DBD85" w:rsidR="00CD092D" w:rsidRDefault="00266B21" w:rsidP="007763D6">
      <w:pPr>
        <w:pStyle w:val="Default"/>
        <w:spacing w:line="340" w:lineRule="exact"/>
        <w:ind w:right="-1"/>
        <w:rPr>
          <w:rFonts w:hAnsi="HG丸ｺﾞｼｯｸM-PRO"/>
          <w:sz w:val="20"/>
          <w:szCs w:val="22"/>
        </w:rPr>
      </w:pPr>
      <w:r w:rsidRPr="00777022">
        <w:rPr>
          <w:rFonts w:hAnsi="HG丸ｺﾞｼｯｸM-PRO" w:hint="eastAsia"/>
          <w:sz w:val="20"/>
          <w:szCs w:val="22"/>
        </w:rPr>
        <w:t xml:space="preserve">　</w:t>
      </w:r>
    </w:p>
    <w:p w14:paraId="3B645D09" w14:textId="0095E351" w:rsidR="00CD092D" w:rsidRDefault="00CD092D" w:rsidP="005C774B">
      <w:pPr>
        <w:pStyle w:val="Default"/>
        <w:spacing w:line="100" w:lineRule="exact"/>
        <w:rPr>
          <w:rFonts w:hAnsi="HG丸ｺﾞｼｯｸM-PRO"/>
          <w:sz w:val="20"/>
          <w:szCs w:val="22"/>
        </w:rPr>
      </w:pPr>
    </w:p>
    <w:p w14:paraId="65EBB901" w14:textId="7264ACB4" w:rsidR="00E23174" w:rsidRPr="007763D6" w:rsidRDefault="00802993" w:rsidP="00CD092D">
      <w:pPr>
        <w:pStyle w:val="Default"/>
        <w:spacing w:line="340" w:lineRule="exact"/>
        <w:ind w:right="-1" w:firstLineChars="100" w:firstLine="220"/>
        <w:rPr>
          <w:rFonts w:hAnsi="HG丸ｺﾞｼｯｸM-PRO"/>
          <w:sz w:val="20"/>
          <w:szCs w:val="22"/>
        </w:rPr>
      </w:pPr>
      <w:r w:rsidRPr="007763D6">
        <w:rPr>
          <w:rFonts w:hAnsi="HG丸ｺﾞｼｯｸM-PRO" w:hint="eastAsia"/>
          <w:sz w:val="22"/>
          <w:szCs w:val="28"/>
        </w:rPr>
        <w:t>静岡県の海外展開サポートデスクとして</w:t>
      </w:r>
      <w:r w:rsidR="00711901">
        <w:rPr>
          <w:rFonts w:hAnsi="HG丸ｺﾞｼｯｸM-PRO" w:hint="eastAsia"/>
          <w:sz w:val="22"/>
          <w:szCs w:val="28"/>
        </w:rPr>
        <w:t>アメリカ中西部</w:t>
      </w:r>
      <w:r w:rsidRPr="007763D6">
        <w:rPr>
          <w:rFonts w:hAnsi="HG丸ｺﾞｼｯｸM-PRO" w:hint="eastAsia"/>
          <w:sz w:val="22"/>
          <w:szCs w:val="28"/>
        </w:rPr>
        <w:t>に駐在し、</w:t>
      </w:r>
      <w:r w:rsidR="00667C76" w:rsidRPr="00667C76">
        <w:rPr>
          <w:rFonts w:hAnsi="HG丸ｺﾞｼｯｸM-PRO" w:hint="eastAsia"/>
          <w:sz w:val="22"/>
          <w:szCs w:val="28"/>
        </w:rPr>
        <w:t>主に自動車・自動車部品、航空宇宙、機械加工、プラスチック成形</w:t>
      </w:r>
      <w:r w:rsidR="00432C81">
        <w:rPr>
          <w:rFonts w:hAnsi="HG丸ｺﾞｼｯｸM-PRO" w:hint="eastAsia"/>
          <w:sz w:val="22"/>
          <w:szCs w:val="28"/>
        </w:rPr>
        <w:t>等のメーカー</w:t>
      </w:r>
      <w:r w:rsidR="009107FA">
        <w:rPr>
          <w:rFonts w:hAnsi="HG丸ｺﾞｼｯｸM-PRO" w:hint="eastAsia"/>
          <w:sz w:val="22"/>
          <w:szCs w:val="28"/>
        </w:rPr>
        <w:t>向けに</w:t>
      </w:r>
      <w:r w:rsidR="00667C76">
        <w:rPr>
          <w:rFonts w:hAnsi="HG丸ｺﾞｼｯｸM-PRO" w:hint="eastAsia"/>
          <w:sz w:val="22"/>
          <w:szCs w:val="28"/>
        </w:rPr>
        <w:t>進出</w:t>
      </w:r>
      <w:r w:rsidR="00432C81">
        <w:rPr>
          <w:rFonts w:hAnsi="HG丸ｺﾞｼｯｸM-PRO" w:hint="eastAsia"/>
          <w:sz w:val="22"/>
          <w:szCs w:val="28"/>
        </w:rPr>
        <w:t>・</w:t>
      </w:r>
      <w:r w:rsidR="00667C76">
        <w:rPr>
          <w:rFonts w:hAnsi="HG丸ｺﾞｼｯｸM-PRO" w:hint="eastAsia"/>
          <w:sz w:val="22"/>
          <w:szCs w:val="28"/>
        </w:rPr>
        <w:t>市場開拓</w:t>
      </w:r>
      <w:r w:rsidR="00432C81">
        <w:rPr>
          <w:rFonts w:hAnsi="HG丸ｺﾞｼｯｸM-PRO" w:hint="eastAsia"/>
          <w:sz w:val="22"/>
          <w:szCs w:val="28"/>
        </w:rPr>
        <w:t>支援をしてきた</w:t>
      </w:r>
      <w:r w:rsidR="00711901">
        <w:rPr>
          <w:rFonts w:hAnsi="HG丸ｺﾞｼｯｸM-PRO" w:hint="eastAsia"/>
          <w:sz w:val="22"/>
          <w:szCs w:val="28"/>
        </w:rPr>
        <w:t>米国の専門家</w:t>
      </w:r>
      <w:r w:rsidR="00777022" w:rsidRPr="007763D6">
        <w:rPr>
          <w:rFonts w:hAnsi="HG丸ｺﾞｼｯｸM-PRO" w:hint="eastAsia"/>
          <w:sz w:val="22"/>
          <w:szCs w:val="28"/>
        </w:rPr>
        <w:t>に、</w:t>
      </w:r>
      <w:r w:rsidR="00711901">
        <w:rPr>
          <w:rFonts w:hAnsi="HG丸ｺﾞｼｯｸM-PRO" w:hint="eastAsia"/>
          <w:sz w:val="22"/>
          <w:szCs w:val="28"/>
        </w:rPr>
        <w:t>日本にいながら</w:t>
      </w:r>
      <w:r w:rsidR="00781AAB">
        <w:rPr>
          <w:rFonts w:hAnsi="HG丸ｺﾞｼｯｸM-PRO" w:hint="eastAsia"/>
          <w:sz w:val="22"/>
          <w:szCs w:val="28"/>
        </w:rPr>
        <w:t>に</w:t>
      </w:r>
      <w:r w:rsidR="00711901">
        <w:rPr>
          <w:rFonts w:hAnsi="HG丸ｺﾞｼｯｸM-PRO" w:hint="eastAsia"/>
          <w:sz w:val="22"/>
          <w:szCs w:val="28"/>
        </w:rPr>
        <w:t>して</w:t>
      </w:r>
      <w:r w:rsidR="00667C76">
        <w:rPr>
          <w:rFonts w:hAnsi="HG丸ｺﾞｼｯｸM-PRO" w:hint="eastAsia"/>
          <w:sz w:val="22"/>
          <w:szCs w:val="28"/>
        </w:rPr>
        <w:t>米国</w:t>
      </w:r>
      <w:r w:rsidR="00711901">
        <w:rPr>
          <w:rFonts w:hAnsi="HG丸ｺﾞｼｯｸM-PRO" w:hint="eastAsia"/>
          <w:sz w:val="22"/>
          <w:szCs w:val="28"/>
        </w:rPr>
        <w:t>の販路を拡大するコツを</w:t>
      </w:r>
      <w:r w:rsidR="00777022" w:rsidRPr="007763D6">
        <w:rPr>
          <w:rFonts w:hAnsi="HG丸ｺﾞｼｯｸM-PRO" w:hint="eastAsia"/>
          <w:sz w:val="22"/>
          <w:szCs w:val="28"/>
        </w:rPr>
        <w:t>ご講演いただきます。</w:t>
      </w:r>
    </w:p>
    <w:p w14:paraId="1F254B02" w14:textId="72863A52" w:rsidR="007415CC" w:rsidRPr="00712E96" w:rsidRDefault="006E1CCA" w:rsidP="00AF7779">
      <w:pPr>
        <w:pStyle w:val="Default"/>
        <w:spacing w:line="180" w:lineRule="exact"/>
        <w:rPr>
          <w:rFonts w:hAnsi="HG丸ｺﾞｼｯｸM-PRO"/>
          <w:sz w:val="21"/>
        </w:rPr>
      </w:pPr>
      <w:r>
        <w:rPr>
          <w:rFonts w:hAnsi="HG丸ｺﾞｼｯｸM-PRO" w:hint="eastAsia"/>
          <w:sz w:val="21"/>
        </w:rPr>
        <w:t xml:space="preserve">　</w:t>
      </w:r>
    </w:p>
    <w:p w14:paraId="522914E2" w14:textId="474F3195" w:rsidR="006E20A7" w:rsidRPr="006E20A7" w:rsidRDefault="008B445C" w:rsidP="00CD092D">
      <w:pPr>
        <w:pStyle w:val="Default"/>
        <w:rPr>
          <w:color w:val="auto"/>
        </w:rPr>
      </w:pPr>
      <w:r>
        <w:rPr>
          <w:rFonts w:hint="eastAsia"/>
          <w:color w:val="auto"/>
          <w:lang w:eastAsia="zh-TW"/>
        </w:rPr>
        <w:t>【日</w:t>
      </w:r>
      <w:r>
        <w:rPr>
          <w:rFonts w:hint="eastAsia"/>
          <w:color w:val="auto"/>
        </w:rPr>
        <w:t xml:space="preserve">　</w:t>
      </w:r>
      <w:r>
        <w:rPr>
          <w:rFonts w:hint="eastAsia"/>
          <w:color w:val="auto"/>
          <w:lang w:eastAsia="zh-TW"/>
        </w:rPr>
        <w:t>時】</w:t>
      </w:r>
      <w:r>
        <w:rPr>
          <w:rFonts w:hint="eastAsia"/>
          <w:color w:val="auto"/>
        </w:rPr>
        <w:t xml:space="preserve">　</w:t>
      </w:r>
      <w:r w:rsidR="006E20A7">
        <w:rPr>
          <w:rFonts w:hint="eastAsia"/>
          <w:color w:val="auto"/>
        </w:rPr>
        <w:t>令和</w:t>
      </w:r>
      <w:r w:rsidR="00E9504B">
        <w:rPr>
          <w:rFonts w:hint="eastAsia"/>
          <w:color w:val="auto"/>
        </w:rPr>
        <w:t>２</w:t>
      </w:r>
      <w:r w:rsidR="006E20A7">
        <w:rPr>
          <w:rFonts w:hint="eastAsia"/>
          <w:color w:val="auto"/>
        </w:rPr>
        <w:t>年</w:t>
      </w:r>
      <w:r w:rsidR="0047536B">
        <w:rPr>
          <w:rFonts w:hint="eastAsia"/>
          <w:color w:val="auto"/>
        </w:rPr>
        <w:t>１</w:t>
      </w:r>
      <w:r w:rsidR="00711901">
        <w:rPr>
          <w:rFonts w:hint="eastAsia"/>
          <w:color w:val="auto"/>
        </w:rPr>
        <w:t>２</w:t>
      </w:r>
      <w:r>
        <w:rPr>
          <w:rFonts w:hint="eastAsia"/>
          <w:color w:val="auto"/>
          <w:lang w:eastAsia="zh-TW"/>
        </w:rPr>
        <w:t>月</w:t>
      </w:r>
      <w:r w:rsidR="00711901">
        <w:rPr>
          <w:rFonts w:hint="eastAsia"/>
          <w:color w:val="auto"/>
        </w:rPr>
        <w:t>２</w:t>
      </w:r>
      <w:r w:rsidR="007415CC">
        <w:rPr>
          <w:rFonts w:hint="eastAsia"/>
          <w:color w:val="auto"/>
          <w:lang w:eastAsia="zh-TW"/>
        </w:rPr>
        <w:t>日</w:t>
      </w:r>
      <w:r w:rsidR="002C6A17">
        <w:rPr>
          <w:rFonts w:hint="eastAsia"/>
          <w:color w:val="auto"/>
        </w:rPr>
        <w:t>（</w:t>
      </w:r>
      <w:r w:rsidR="00711901">
        <w:rPr>
          <w:rFonts w:hint="eastAsia"/>
          <w:color w:val="auto"/>
        </w:rPr>
        <w:t>水</w:t>
      </w:r>
      <w:r w:rsidR="00607979">
        <w:rPr>
          <w:rFonts w:hint="eastAsia"/>
          <w:color w:val="auto"/>
        </w:rPr>
        <w:t>）</w:t>
      </w:r>
      <w:r w:rsidR="00711901">
        <w:rPr>
          <w:rFonts w:hint="eastAsia"/>
          <w:color w:val="auto"/>
        </w:rPr>
        <w:t>９</w:t>
      </w:r>
      <w:r>
        <w:rPr>
          <w:rFonts w:hint="eastAsia"/>
          <w:color w:val="auto"/>
          <w:lang w:eastAsia="zh-TW"/>
        </w:rPr>
        <w:t>：</w:t>
      </w:r>
      <w:r w:rsidR="00711901">
        <w:rPr>
          <w:rFonts w:hint="eastAsia"/>
          <w:color w:val="auto"/>
        </w:rPr>
        <w:t>３</w:t>
      </w:r>
      <w:r w:rsidR="00E9504B">
        <w:rPr>
          <w:rFonts w:hint="eastAsia"/>
          <w:color w:val="auto"/>
        </w:rPr>
        <w:t>０</w:t>
      </w:r>
      <w:r>
        <w:rPr>
          <w:rFonts w:hint="eastAsia"/>
          <w:color w:val="auto"/>
          <w:lang w:eastAsia="zh-TW"/>
        </w:rPr>
        <w:t>～</w:t>
      </w:r>
      <w:r w:rsidR="00E9504B">
        <w:rPr>
          <w:rFonts w:hint="eastAsia"/>
          <w:color w:val="auto"/>
        </w:rPr>
        <w:t>１</w:t>
      </w:r>
      <w:r w:rsidR="00711901">
        <w:rPr>
          <w:rFonts w:hint="eastAsia"/>
          <w:color w:val="auto"/>
        </w:rPr>
        <w:t>０</w:t>
      </w:r>
      <w:r>
        <w:rPr>
          <w:rFonts w:hint="eastAsia"/>
          <w:color w:val="auto"/>
          <w:lang w:eastAsia="zh-TW"/>
        </w:rPr>
        <w:t>：</w:t>
      </w:r>
      <w:r w:rsidR="00711901">
        <w:rPr>
          <w:rFonts w:hint="eastAsia"/>
          <w:color w:val="auto"/>
        </w:rPr>
        <w:t>３</w:t>
      </w:r>
      <w:r w:rsidR="00E9504B">
        <w:rPr>
          <w:rFonts w:hint="eastAsia"/>
          <w:color w:val="auto"/>
        </w:rPr>
        <w:t>０</w:t>
      </w:r>
      <w:r w:rsidR="007E443C">
        <w:rPr>
          <w:rFonts w:hint="eastAsia"/>
          <w:color w:val="auto"/>
        </w:rPr>
        <w:t>（日本時間</w:t>
      </w:r>
      <w:r>
        <w:rPr>
          <w:rFonts w:hint="eastAsia"/>
          <w:color w:val="auto"/>
        </w:rPr>
        <w:t>）</w:t>
      </w:r>
    </w:p>
    <w:p w14:paraId="7DDAA500" w14:textId="0FA78876" w:rsidR="003B6EBF" w:rsidRDefault="002C6A17" w:rsidP="00CD092D">
      <w:pPr>
        <w:pStyle w:val="Default"/>
        <w:ind w:rightChars="-68" w:right="-143"/>
        <w:rPr>
          <w:color w:val="auto"/>
        </w:rPr>
      </w:pPr>
      <w:r>
        <w:rPr>
          <w:rFonts w:hint="eastAsia"/>
          <w:color w:val="auto"/>
        </w:rPr>
        <w:t>【</w:t>
      </w:r>
      <w:r w:rsidR="002724F3">
        <w:rPr>
          <w:rFonts w:hint="eastAsia"/>
          <w:color w:val="auto"/>
        </w:rPr>
        <w:t>場　所</w:t>
      </w:r>
      <w:r>
        <w:rPr>
          <w:rFonts w:hint="eastAsia"/>
          <w:color w:val="auto"/>
        </w:rPr>
        <w:t xml:space="preserve">】　</w:t>
      </w:r>
      <w:bookmarkStart w:id="0" w:name="_Hlk43818834"/>
      <w:r w:rsidR="003B6EBF">
        <w:rPr>
          <w:rFonts w:hint="eastAsia"/>
          <w:color w:val="auto"/>
        </w:rPr>
        <w:t>ＷＥＢセミナー（ライブ配信、ビデオ会議アプリの「Zoom」を利用）</w:t>
      </w:r>
    </w:p>
    <w:p w14:paraId="7A7FED97" w14:textId="2DFEC01D" w:rsidR="00AD6B4F" w:rsidRDefault="00AD6B4F" w:rsidP="00AD6B4F">
      <w:pPr>
        <w:pStyle w:val="Default"/>
        <w:spacing w:line="260" w:lineRule="exact"/>
        <w:ind w:rightChars="-338" w:right="-710" w:firstLineChars="700" w:firstLine="1400"/>
        <w:rPr>
          <w:color w:val="auto"/>
          <w:sz w:val="20"/>
          <w:szCs w:val="16"/>
        </w:rPr>
      </w:pPr>
      <w:r w:rsidRPr="006A63EB">
        <w:rPr>
          <w:rFonts w:hint="eastAsia"/>
          <w:color w:val="auto"/>
          <w:sz w:val="20"/>
          <w:szCs w:val="16"/>
        </w:rPr>
        <w:t>※</w:t>
      </w:r>
      <w:r>
        <w:rPr>
          <w:rFonts w:hint="eastAsia"/>
          <w:color w:val="auto"/>
          <w:sz w:val="20"/>
          <w:szCs w:val="16"/>
        </w:rPr>
        <w:t>PCやスマートフォン、タブレット端末などを使って勤務先やご自宅などから聴講できます。</w:t>
      </w:r>
    </w:p>
    <w:p w14:paraId="2B1EB652" w14:textId="4149C196" w:rsidR="00AD6B4F" w:rsidRPr="00AD6B4F" w:rsidRDefault="00AD6B4F" w:rsidP="003C650D">
      <w:pPr>
        <w:pStyle w:val="Default"/>
        <w:ind w:rightChars="-473" w:right="-993" w:firstLineChars="800" w:firstLine="1600"/>
        <w:rPr>
          <w:color w:val="auto"/>
          <w:sz w:val="20"/>
          <w:szCs w:val="16"/>
        </w:rPr>
      </w:pPr>
      <w:r>
        <w:rPr>
          <w:rFonts w:hint="eastAsia"/>
          <w:color w:val="auto"/>
          <w:sz w:val="20"/>
          <w:szCs w:val="16"/>
        </w:rPr>
        <w:t>可能ならば、Zoomのアプリケーションを取得し、視聴されることをお勧めします。</w:t>
      </w:r>
    </w:p>
    <w:bookmarkEnd w:id="0"/>
    <w:p w14:paraId="243A274C" w14:textId="4601F33B" w:rsidR="008B445C" w:rsidRDefault="008B445C" w:rsidP="003C650D">
      <w:pPr>
        <w:pStyle w:val="Default"/>
        <w:rPr>
          <w:color w:val="auto"/>
        </w:rPr>
      </w:pPr>
      <w:r>
        <w:rPr>
          <w:rFonts w:hint="eastAsia"/>
          <w:color w:val="auto"/>
        </w:rPr>
        <w:t>【参加費】　無料</w:t>
      </w:r>
    </w:p>
    <w:p w14:paraId="6602515E" w14:textId="5D6D338B" w:rsidR="008B445C" w:rsidRDefault="00296DA0" w:rsidP="00CA21B2">
      <w:pPr>
        <w:pStyle w:val="Default"/>
        <w:spacing w:line="100" w:lineRule="exact"/>
        <w:rPr>
          <w:color w:val="auto"/>
          <w:sz w:val="12"/>
          <w:szCs w:val="12"/>
        </w:rPr>
      </w:pPr>
      <w:r>
        <w:rPr>
          <w:noProof/>
        </w:rPr>
        <mc:AlternateContent>
          <mc:Choice Requires="wps">
            <w:drawing>
              <wp:anchor distT="0" distB="0" distL="114300" distR="114300" simplePos="0" relativeHeight="251657216" behindDoc="0" locked="0" layoutInCell="1" allowOverlap="1" wp14:anchorId="59E7A426" wp14:editId="5FC0BA8C">
                <wp:simplePos x="0" y="0"/>
                <wp:positionH relativeFrom="column">
                  <wp:posOffset>901881</wp:posOffset>
                </wp:positionH>
                <wp:positionV relativeFrom="paragraph">
                  <wp:posOffset>51254</wp:posOffset>
                </wp:positionV>
                <wp:extent cx="5688000" cy="2824842"/>
                <wp:effectExtent l="0" t="0" r="27305" b="1397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248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05A67" id="Rectangle 5" o:spid="_x0000_s1026" style="position:absolute;left:0;text-align:left;margin-left:71pt;margin-top:4.05pt;width:447.85pt;height:22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" filled="f">
                <v:textbox inset="5.85pt,.7pt,5.85pt,.7pt"/>
              </v:rect>
            </w:pict>
          </mc:Fallback>
        </mc:AlternateContent>
      </w:r>
    </w:p>
    <w:p w14:paraId="74F8CBF0" w14:textId="13A40F89" w:rsidR="00711901" w:rsidRPr="00711901" w:rsidRDefault="008B445C" w:rsidP="00711901">
      <w:pPr>
        <w:pStyle w:val="Default"/>
        <w:spacing w:line="320" w:lineRule="exact"/>
        <w:ind w:right="-143"/>
        <w:rPr>
          <w:color w:val="auto"/>
        </w:rPr>
      </w:pPr>
      <w:r>
        <w:rPr>
          <w:rFonts w:hint="eastAsia"/>
          <w:color w:val="auto"/>
        </w:rPr>
        <w:t xml:space="preserve">【内　容】　</w:t>
      </w:r>
      <w:r w:rsidR="00CA21B2">
        <w:rPr>
          <w:rFonts w:hint="eastAsia"/>
          <w:color w:val="auto"/>
        </w:rPr>
        <w:t xml:space="preserve"> </w:t>
      </w:r>
      <w:r w:rsidR="00711901" w:rsidRPr="00711901">
        <w:rPr>
          <w:rFonts w:hint="eastAsia"/>
          <w:color w:val="auto"/>
        </w:rPr>
        <w:t>•アメリカにおける製造業と日系企業の進出</w:t>
      </w:r>
    </w:p>
    <w:p w14:paraId="07B4B678" w14:textId="112FE547" w:rsidR="00711901" w:rsidRPr="00711901" w:rsidRDefault="00711901" w:rsidP="00711901">
      <w:pPr>
        <w:pStyle w:val="Default"/>
        <w:spacing w:line="320" w:lineRule="exact"/>
        <w:ind w:right="-143" w:firstLineChars="650" w:firstLine="1560"/>
        <w:rPr>
          <w:color w:val="auto"/>
        </w:rPr>
      </w:pPr>
      <w:r w:rsidRPr="00711901">
        <w:rPr>
          <w:rFonts w:hint="eastAsia"/>
          <w:color w:val="auto"/>
        </w:rPr>
        <w:t>•日本にいながらにして販路を拡大するコツ</w:t>
      </w:r>
    </w:p>
    <w:p w14:paraId="3AC8CBDF" w14:textId="757B9B99" w:rsidR="00711901" w:rsidRPr="00711901" w:rsidRDefault="00711901" w:rsidP="00711901">
      <w:pPr>
        <w:pStyle w:val="Default"/>
        <w:spacing w:line="320" w:lineRule="exact"/>
        <w:ind w:right="-143" w:firstLineChars="650" w:firstLine="1560"/>
        <w:rPr>
          <w:color w:val="auto"/>
        </w:rPr>
      </w:pPr>
      <w:r w:rsidRPr="00711901">
        <w:rPr>
          <w:rFonts w:hint="eastAsia"/>
          <w:color w:val="auto"/>
        </w:rPr>
        <w:t>•DistributorやSales Rep経由で仕事するために</w:t>
      </w:r>
    </w:p>
    <w:p w14:paraId="52B91FE4" w14:textId="77777777" w:rsidR="00711901" w:rsidRDefault="00711901" w:rsidP="00711901">
      <w:pPr>
        <w:pStyle w:val="Default"/>
        <w:spacing w:line="320" w:lineRule="exact"/>
        <w:ind w:right="-143" w:firstLineChars="650" w:firstLine="1560"/>
        <w:rPr>
          <w:color w:val="auto"/>
        </w:rPr>
      </w:pPr>
      <w:r w:rsidRPr="00711901">
        <w:rPr>
          <w:rFonts w:hint="eastAsia"/>
          <w:color w:val="auto"/>
        </w:rPr>
        <w:t>•アメリカ人の心に響く効果的なPR方法</w:t>
      </w:r>
    </w:p>
    <w:p w14:paraId="3EFD0E57" w14:textId="6B7A6D1F" w:rsidR="00D61F64" w:rsidRDefault="00D61F64" w:rsidP="00711901">
      <w:pPr>
        <w:pStyle w:val="Default"/>
        <w:spacing w:line="320" w:lineRule="exact"/>
        <w:ind w:right="-143" w:firstLineChars="650" w:firstLine="1560"/>
        <w:rPr>
          <w:color w:val="auto"/>
          <w:sz w:val="22"/>
          <w:szCs w:val="22"/>
        </w:rPr>
      </w:pPr>
      <w:r>
        <w:rPr>
          <w:rFonts w:hint="eastAsia"/>
          <w:color w:val="auto"/>
        </w:rPr>
        <w:t xml:space="preserve"> 講師：金子 泰久（A</w:t>
      </w:r>
      <w:r>
        <w:rPr>
          <w:color w:val="auto"/>
        </w:rPr>
        <w:t>lex Kaneko</w:t>
      </w:r>
      <w:r>
        <w:rPr>
          <w:rFonts w:hint="eastAsia"/>
          <w:color w:val="auto"/>
        </w:rPr>
        <w:t xml:space="preserve">）氏　</w:t>
      </w:r>
    </w:p>
    <w:p w14:paraId="0D1BE644" w14:textId="77777777" w:rsidR="00D61F64" w:rsidRDefault="00D61F64" w:rsidP="00D61F64">
      <w:pPr>
        <w:pStyle w:val="Default"/>
        <w:spacing w:line="320" w:lineRule="exact"/>
        <w:ind w:rightChars="-203" w:right="-426" w:firstLineChars="725" w:firstLine="1595"/>
        <w:rPr>
          <w:color w:val="auto"/>
          <w:sz w:val="22"/>
          <w:szCs w:val="22"/>
        </w:rPr>
      </w:pPr>
      <w:r w:rsidRPr="00594FAB">
        <w:rPr>
          <w:rFonts w:hint="eastAsia"/>
          <w:color w:val="auto"/>
          <w:sz w:val="22"/>
          <w:szCs w:val="22"/>
        </w:rPr>
        <w:t>A</w:t>
      </w:r>
      <w:r w:rsidRPr="00594FAB">
        <w:rPr>
          <w:color w:val="auto"/>
          <w:sz w:val="22"/>
          <w:szCs w:val="22"/>
        </w:rPr>
        <w:t xml:space="preserve">-Lex International Marketing, LLC. </w:t>
      </w:r>
      <w:r w:rsidRPr="00594FAB">
        <w:rPr>
          <w:rFonts w:hint="eastAsia"/>
          <w:color w:val="auto"/>
          <w:sz w:val="22"/>
          <w:szCs w:val="22"/>
        </w:rPr>
        <w:t>代表</w:t>
      </w:r>
      <w:r>
        <w:rPr>
          <w:rFonts w:hint="eastAsia"/>
          <w:color w:val="auto"/>
          <w:sz w:val="22"/>
          <w:szCs w:val="22"/>
        </w:rPr>
        <w:t>取締役社長</w:t>
      </w:r>
    </w:p>
    <w:p w14:paraId="025D7D33" w14:textId="77777777" w:rsidR="00D61F64" w:rsidRDefault="00D61F64" w:rsidP="00D61F64">
      <w:pPr>
        <w:pStyle w:val="Default"/>
        <w:spacing w:line="320" w:lineRule="exact"/>
        <w:ind w:rightChars="-203" w:right="-426" w:firstLineChars="706" w:firstLine="1553"/>
        <w:rPr>
          <w:color w:val="auto"/>
          <w:sz w:val="22"/>
          <w:szCs w:val="22"/>
        </w:rPr>
      </w:pPr>
      <w:r>
        <w:rPr>
          <w:rFonts w:hint="eastAsia"/>
          <w:color w:val="auto"/>
          <w:sz w:val="22"/>
          <w:szCs w:val="22"/>
        </w:rPr>
        <w:t>ミシガン州経済開発局日系企業担当コーディネーター、</w:t>
      </w:r>
      <w:r w:rsidRPr="00594FAB">
        <w:rPr>
          <w:rFonts w:hint="eastAsia"/>
          <w:color w:val="auto"/>
          <w:sz w:val="22"/>
          <w:szCs w:val="22"/>
        </w:rPr>
        <w:t>SIBA米国サポートデスク</w:t>
      </w:r>
    </w:p>
    <w:p w14:paraId="5798AD5F" w14:textId="77777777" w:rsidR="00D61F64" w:rsidRPr="00594FAB" w:rsidRDefault="00D61F64" w:rsidP="00D61F64">
      <w:pPr>
        <w:pStyle w:val="Default"/>
        <w:spacing w:line="100" w:lineRule="exact"/>
        <w:ind w:rightChars="-135" w:right="-283" w:firstLineChars="725" w:firstLine="1740"/>
        <w:rPr>
          <w:color w:val="auto"/>
        </w:rPr>
      </w:pPr>
    </w:p>
    <w:p w14:paraId="173FF6EC" w14:textId="77777777" w:rsidR="00D61F64" w:rsidRPr="00AA1634" w:rsidRDefault="00D61F64" w:rsidP="00D61F64">
      <w:pPr>
        <w:pStyle w:val="Default"/>
        <w:spacing w:line="240" w:lineRule="exact"/>
        <w:ind w:left="2530" w:rightChars="-135" w:right="-283" w:hangingChars="1150" w:hanging="2530"/>
        <w:rPr>
          <w:color w:val="auto"/>
          <w:sz w:val="18"/>
          <w:szCs w:val="18"/>
        </w:rPr>
      </w:pPr>
      <w:r w:rsidRPr="00296DA0">
        <w:rPr>
          <w:noProof/>
          <w:sz w:val="22"/>
          <w:szCs w:val="22"/>
        </w:rPr>
        <w:drawing>
          <wp:anchor distT="0" distB="0" distL="114300" distR="114300" simplePos="0" relativeHeight="251677696" behindDoc="0" locked="0" layoutInCell="1" allowOverlap="1" wp14:anchorId="388983FA" wp14:editId="0E98E710">
            <wp:simplePos x="0" y="0"/>
            <wp:positionH relativeFrom="column">
              <wp:posOffset>5481320</wp:posOffset>
            </wp:positionH>
            <wp:positionV relativeFrom="paragraph">
              <wp:posOffset>21590</wp:posOffset>
            </wp:positionV>
            <wp:extent cx="1093470"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16" r="22124" b="48206"/>
                    <a:stretch/>
                  </pic:blipFill>
                  <pic:spPr bwMode="auto">
                    <a:xfrm>
                      <a:off x="0" y="0"/>
                      <a:ext cx="1093470" cy="1187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color w:val="auto"/>
        </w:rPr>
        <w:t xml:space="preserve">　　　　　　 </w:t>
      </w:r>
      <w:r w:rsidRPr="00AA1634">
        <w:rPr>
          <w:rFonts w:hint="eastAsia"/>
          <w:color w:val="auto"/>
          <w:sz w:val="18"/>
          <w:szCs w:val="18"/>
        </w:rPr>
        <w:t>1992年、京都外国語大学（外国語学部英米語学科）修了後、ローム株式会社入社。</w:t>
      </w:r>
    </w:p>
    <w:p w14:paraId="0BF08B50" w14:textId="77777777" w:rsidR="00D61F64" w:rsidRPr="00AA1634" w:rsidRDefault="00D61F64" w:rsidP="00D61F64">
      <w:pPr>
        <w:pStyle w:val="Default"/>
        <w:spacing w:line="240" w:lineRule="exact"/>
        <w:ind w:rightChars="-135" w:right="-283" w:firstLineChars="866" w:firstLine="1559"/>
        <w:rPr>
          <w:color w:val="auto"/>
          <w:sz w:val="18"/>
          <w:szCs w:val="18"/>
        </w:rPr>
      </w:pPr>
      <w:r w:rsidRPr="00AA1634">
        <w:rPr>
          <w:rFonts w:hint="eastAsia"/>
          <w:color w:val="auto"/>
          <w:sz w:val="18"/>
          <w:szCs w:val="18"/>
        </w:rPr>
        <w:t>サムスン電機、米モトローラのLSIを中心とした省エネ・省スペース回路設計に従事。</w:t>
      </w:r>
    </w:p>
    <w:p w14:paraId="261D2BCB" w14:textId="77777777" w:rsidR="00D61F64" w:rsidRPr="00AA1634" w:rsidRDefault="00D61F64" w:rsidP="00D61F64">
      <w:pPr>
        <w:pStyle w:val="Default"/>
        <w:spacing w:line="240" w:lineRule="exact"/>
        <w:ind w:leftChars="739" w:left="1552" w:rightChars="-135" w:right="-283" w:firstLineChars="3" w:firstLine="5"/>
        <w:rPr>
          <w:color w:val="auto"/>
          <w:sz w:val="18"/>
          <w:szCs w:val="18"/>
        </w:rPr>
      </w:pPr>
      <w:r w:rsidRPr="00AA1634">
        <w:rPr>
          <w:rFonts w:hint="eastAsia"/>
          <w:color w:val="auto"/>
          <w:sz w:val="18"/>
          <w:szCs w:val="18"/>
        </w:rPr>
        <w:t>1996年、株式会社キーエンスに入社。ヨーロッパを中心に代理店開発に従事。</w:t>
      </w:r>
    </w:p>
    <w:p w14:paraId="4825D945" w14:textId="77777777" w:rsidR="00D61F64" w:rsidRPr="00AA1634" w:rsidRDefault="00D61F64" w:rsidP="00D61F64">
      <w:pPr>
        <w:pStyle w:val="Default"/>
        <w:spacing w:line="240" w:lineRule="exact"/>
        <w:ind w:rightChars="-135" w:right="-283" w:firstLineChars="23" w:firstLine="41"/>
        <w:rPr>
          <w:color w:val="auto"/>
          <w:sz w:val="18"/>
          <w:szCs w:val="18"/>
        </w:rPr>
      </w:pPr>
      <w:r w:rsidRPr="00AA1634">
        <w:rPr>
          <w:rFonts w:hint="eastAsia"/>
          <w:color w:val="auto"/>
          <w:sz w:val="18"/>
          <w:szCs w:val="18"/>
        </w:rPr>
        <w:t xml:space="preserve"> </w:t>
      </w:r>
      <w:r>
        <w:rPr>
          <w:color w:val="auto"/>
          <w:sz w:val="18"/>
          <w:szCs w:val="18"/>
        </w:rPr>
        <w:t xml:space="preserve">                </w:t>
      </w:r>
      <w:r w:rsidRPr="00AA1634">
        <w:rPr>
          <w:rFonts w:hint="eastAsia"/>
          <w:color w:val="auto"/>
          <w:sz w:val="18"/>
          <w:szCs w:val="18"/>
        </w:rPr>
        <w:t>翌年、同社駐在員としてアメリカ赴任し顧客の生産効率向上・不良率削除に貢献。</w:t>
      </w:r>
    </w:p>
    <w:p w14:paraId="6F0D13B1" w14:textId="77777777" w:rsidR="00D61F64" w:rsidRDefault="00D61F64" w:rsidP="00D61F64">
      <w:pPr>
        <w:pStyle w:val="Default"/>
        <w:spacing w:line="240" w:lineRule="exact"/>
        <w:ind w:leftChars="740" w:left="2278" w:rightChars="-135" w:right="-283" w:hangingChars="402" w:hanging="724"/>
        <w:rPr>
          <w:color w:val="auto"/>
          <w:sz w:val="18"/>
          <w:szCs w:val="18"/>
        </w:rPr>
      </w:pPr>
      <w:r w:rsidRPr="00AA1634">
        <w:rPr>
          <w:rFonts w:hint="eastAsia"/>
          <w:color w:val="auto"/>
          <w:sz w:val="18"/>
          <w:szCs w:val="18"/>
        </w:rPr>
        <w:t>その後</w:t>
      </w:r>
      <w:r>
        <w:rPr>
          <w:rFonts w:hint="eastAsia"/>
          <w:color w:val="auto"/>
          <w:sz w:val="18"/>
          <w:szCs w:val="18"/>
        </w:rPr>
        <w:t>、</w:t>
      </w:r>
      <w:r w:rsidRPr="00AA1634">
        <w:rPr>
          <w:rFonts w:hint="eastAsia"/>
          <w:color w:val="auto"/>
          <w:sz w:val="18"/>
          <w:szCs w:val="18"/>
        </w:rPr>
        <w:t>アメリカ永住権を取得。2004年、三井物産シカゴにDirectorとして入社</w:t>
      </w:r>
      <w:r>
        <w:rPr>
          <w:rFonts w:hint="eastAsia"/>
          <w:color w:val="auto"/>
          <w:sz w:val="18"/>
          <w:szCs w:val="18"/>
        </w:rPr>
        <w:t>。</w:t>
      </w:r>
    </w:p>
    <w:p w14:paraId="63B94F28" w14:textId="77777777" w:rsidR="00D61F64" w:rsidRDefault="00D61F64" w:rsidP="00D61F64">
      <w:pPr>
        <w:pStyle w:val="Default"/>
        <w:spacing w:line="240" w:lineRule="exact"/>
        <w:ind w:leftChars="747" w:left="2278" w:rightChars="-135" w:right="-283" w:hangingChars="394" w:hanging="709"/>
        <w:rPr>
          <w:color w:val="auto"/>
          <w:sz w:val="18"/>
          <w:szCs w:val="18"/>
        </w:rPr>
      </w:pPr>
      <w:r w:rsidRPr="00AA1634">
        <w:rPr>
          <w:rFonts w:hint="eastAsia"/>
          <w:color w:val="auto"/>
          <w:sz w:val="18"/>
          <w:szCs w:val="18"/>
        </w:rPr>
        <w:t>2007年2月A-Lex International Consulting, LLC設立、代表取締役に就任。</w:t>
      </w:r>
    </w:p>
    <w:p w14:paraId="571E9410" w14:textId="77777777" w:rsidR="00D61F64" w:rsidRDefault="00D61F64" w:rsidP="00D61F64">
      <w:pPr>
        <w:pStyle w:val="Default"/>
        <w:spacing w:line="240" w:lineRule="exact"/>
        <w:ind w:leftChars="740" w:left="2279" w:rightChars="-135" w:right="-283" w:hangingChars="403" w:hanging="725"/>
        <w:rPr>
          <w:color w:val="auto"/>
          <w:sz w:val="18"/>
          <w:szCs w:val="18"/>
        </w:rPr>
      </w:pPr>
      <w:r w:rsidRPr="00594FAB">
        <w:rPr>
          <w:rFonts w:hint="eastAsia"/>
          <w:color w:val="auto"/>
          <w:sz w:val="18"/>
          <w:szCs w:val="18"/>
        </w:rPr>
        <w:t>以降150社以上の日系企業のアメリカ進出を支援、設立時0だった年間売上取扱高</w:t>
      </w:r>
      <w:r>
        <w:rPr>
          <w:rFonts w:hint="eastAsia"/>
          <w:color w:val="auto"/>
          <w:sz w:val="18"/>
          <w:szCs w:val="18"/>
        </w:rPr>
        <w:t>は</w:t>
      </w:r>
    </w:p>
    <w:p w14:paraId="4B22FE2E" w14:textId="77777777" w:rsidR="00D61F64" w:rsidRPr="00AA1634" w:rsidRDefault="00D61F64" w:rsidP="00D61F64">
      <w:pPr>
        <w:pStyle w:val="Default"/>
        <w:spacing w:line="240" w:lineRule="exact"/>
        <w:ind w:leftChars="746" w:left="2278" w:rightChars="-135" w:right="-283" w:hangingChars="395" w:hanging="711"/>
        <w:rPr>
          <w:color w:val="auto"/>
          <w:sz w:val="18"/>
          <w:szCs w:val="18"/>
        </w:rPr>
      </w:pPr>
      <w:r w:rsidRPr="00594FAB">
        <w:rPr>
          <w:rFonts w:hint="eastAsia"/>
          <w:color w:val="auto"/>
          <w:sz w:val="18"/>
          <w:szCs w:val="18"/>
        </w:rPr>
        <w:t>昨年度45億円</w:t>
      </w:r>
      <w:r>
        <w:rPr>
          <w:rFonts w:hint="eastAsia"/>
          <w:color w:val="auto"/>
          <w:sz w:val="18"/>
          <w:szCs w:val="18"/>
        </w:rPr>
        <w:t>まで</w:t>
      </w:r>
      <w:r w:rsidRPr="00594FAB">
        <w:rPr>
          <w:rFonts w:hint="eastAsia"/>
          <w:color w:val="auto"/>
          <w:sz w:val="18"/>
          <w:szCs w:val="18"/>
        </w:rPr>
        <w:t>に成長</w:t>
      </w:r>
      <w:r>
        <w:rPr>
          <w:rFonts w:hint="eastAsia"/>
          <w:color w:val="auto"/>
          <w:sz w:val="18"/>
          <w:szCs w:val="18"/>
        </w:rPr>
        <w:t>。</w:t>
      </w:r>
    </w:p>
    <w:p w14:paraId="7B2615A8" w14:textId="187E18C9" w:rsidR="00A211B5" w:rsidRPr="00AA1634" w:rsidRDefault="00A211B5" w:rsidP="00D61F64">
      <w:pPr>
        <w:pStyle w:val="Default"/>
        <w:spacing w:line="340" w:lineRule="exact"/>
        <w:ind w:right="-142"/>
        <w:rPr>
          <w:color w:val="auto"/>
          <w:sz w:val="18"/>
          <w:szCs w:val="18"/>
        </w:rPr>
      </w:pPr>
    </w:p>
    <w:p w14:paraId="6C0EB330" w14:textId="753202E1" w:rsidR="008B445C" w:rsidRDefault="008B445C" w:rsidP="00CD092D">
      <w:pPr>
        <w:pStyle w:val="Default"/>
        <w:rPr>
          <w:color w:val="auto"/>
        </w:rPr>
      </w:pPr>
      <w:r>
        <w:rPr>
          <w:rFonts w:hint="eastAsia"/>
          <w:color w:val="auto"/>
        </w:rPr>
        <w:t>【定　員】</w:t>
      </w:r>
      <w:r w:rsidR="00CA6C9C">
        <w:rPr>
          <w:color w:val="auto"/>
        </w:rPr>
        <w:t xml:space="preserve">  </w:t>
      </w:r>
      <w:r w:rsidR="00E9504B">
        <w:rPr>
          <w:rFonts w:hint="eastAsia"/>
          <w:color w:val="auto"/>
        </w:rPr>
        <w:t>５０</w:t>
      </w:r>
      <w:r>
        <w:rPr>
          <w:rFonts w:hint="eastAsia"/>
          <w:color w:val="auto"/>
        </w:rPr>
        <w:t>名</w:t>
      </w:r>
      <w:r w:rsidRPr="009A5F90">
        <w:rPr>
          <w:rFonts w:hint="eastAsia"/>
          <w:color w:val="auto"/>
          <w:sz w:val="22"/>
        </w:rPr>
        <w:t>（定員を超えてお申込みがあった場合、</w:t>
      </w:r>
      <w:r w:rsidRPr="009A5F90">
        <w:rPr>
          <w:color w:val="auto"/>
          <w:sz w:val="22"/>
        </w:rPr>
        <w:t>SIBA</w:t>
      </w:r>
      <w:r w:rsidRPr="009A5F90">
        <w:rPr>
          <w:rFonts w:hint="eastAsia"/>
          <w:color w:val="auto"/>
          <w:sz w:val="22"/>
        </w:rPr>
        <w:t>より連絡いたします）</w:t>
      </w:r>
      <w:r w:rsidRPr="009A5F90">
        <w:rPr>
          <w:color w:val="auto"/>
          <w:sz w:val="22"/>
        </w:rPr>
        <w:t xml:space="preserve"> </w:t>
      </w:r>
    </w:p>
    <w:p w14:paraId="0AFD26E3" w14:textId="6C14E4E6" w:rsidR="008B445C" w:rsidRDefault="008B445C" w:rsidP="00CD092D">
      <w:pPr>
        <w:pStyle w:val="Default"/>
        <w:rPr>
          <w:color w:val="auto"/>
          <w:lang w:eastAsia="zh-TW"/>
        </w:rPr>
      </w:pPr>
      <w:r>
        <w:rPr>
          <w:rFonts w:hint="eastAsia"/>
          <w:color w:val="auto"/>
          <w:lang w:eastAsia="zh-TW"/>
        </w:rPr>
        <w:t>【締</w:t>
      </w:r>
      <w:r>
        <w:rPr>
          <w:rFonts w:hint="eastAsia"/>
          <w:color w:val="auto"/>
        </w:rPr>
        <w:t xml:space="preserve">　</w:t>
      </w:r>
      <w:r>
        <w:rPr>
          <w:rFonts w:hint="eastAsia"/>
          <w:color w:val="auto"/>
          <w:lang w:eastAsia="zh-TW"/>
        </w:rPr>
        <w:t>切】</w:t>
      </w:r>
      <w:r>
        <w:rPr>
          <w:rFonts w:hint="eastAsia"/>
          <w:color w:val="auto"/>
        </w:rPr>
        <w:t xml:space="preserve">　</w:t>
      </w:r>
      <w:r w:rsidR="009A5F90">
        <w:rPr>
          <w:rFonts w:hint="eastAsia"/>
          <w:color w:val="auto"/>
        </w:rPr>
        <w:t>令和</w:t>
      </w:r>
      <w:r w:rsidR="00E9504B">
        <w:rPr>
          <w:rFonts w:hint="eastAsia"/>
          <w:color w:val="auto"/>
        </w:rPr>
        <w:t>２</w:t>
      </w:r>
      <w:r w:rsidR="009A5F90">
        <w:rPr>
          <w:rFonts w:hint="eastAsia"/>
          <w:color w:val="auto"/>
        </w:rPr>
        <w:t>年</w:t>
      </w:r>
      <w:r w:rsidR="00CD092D">
        <w:rPr>
          <w:rFonts w:hint="eastAsia"/>
          <w:color w:val="auto"/>
        </w:rPr>
        <w:t>１</w:t>
      </w:r>
      <w:r w:rsidR="00711901">
        <w:rPr>
          <w:rFonts w:hint="eastAsia"/>
          <w:color w:val="auto"/>
        </w:rPr>
        <w:t>１</w:t>
      </w:r>
      <w:r>
        <w:rPr>
          <w:rFonts w:hint="eastAsia"/>
          <w:color w:val="auto"/>
          <w:lang w:eastAsia="zh-TW"/>
        </w:rPr>
        <w:t>月</w:t>
      </w:r>
      <w:r w:rsidR="00711901">
        <w:rPr>
          <w:rFonts w:hint="eastAsia"/>
          <w:color w:val="auto"/>
        </w:rPr>
        <w:t>３０</w:t>
      </w:r>
      <w:r>
        <w:rPr>
          <w:rFonts w:hint="eastAsia"/>
          <w:color w:val="auto"/>
          <w:lang w:eastAsia="zh-TW"/>
        </w:rPr>
        <w:t>日（</w:t>
      </w:r>
      <w:r w:rsidR="00711901">
        <w:rPr>
          <w:rFonts w:hint="eastAsia"/>
          <w:color w:val="auto"/>
        </w:rPr>
        <w:t>月</w:t>
      </w:r>
      <w:r>
        <w:rPr>
          <w:rFonts w:hint="eastAsia"/>
          <w:color w:val="auto"/>
          <w:lang w:eastAsia="zh-TW"/>
        </w:rPr>
        <w:t>）</w:t>
      </w:r>
    </w:p>
    <w:p w14:paraId="250AC68B" w14:textId="72791C43" w:rsidR="00266B21" w:rsidRDefault="00B479E8" w:rsidP="00CD092D">
      <w:pPr>
        <w:pStyle w:val="Default"/>
        <w:ind w:rightChars="-405" w:right="-850"/>
        <w:rPr>
          <w:color w:val="auto"/>
          <w:szCs w:val="28"/>
        </w:rPr>
      </w:pPr>
      <w:r>
        <w:rPr>
          <w:rFonts w:hint="eastAsia"/>
          <w:color w:val="auto"/>
        </w:rPr>
        <w:t xml:space="preserve">【主　催】　</w:t>
      </w:r>
      <w:r w:rsidR="008B445C" w:rsidRPr="00E6015D">
        <w:rPr>
          <w:rFonts w:hint="eastAsia"/>
          <w:color w:val="auto"/>
          <w:szCs w:val="28"/>
        </w:rPr>
        <w:t>公益社団法人静岡県国際経済振興会（</w:t>
      </w:r>
      <w:r w:rsidR="008B445C" w:rsidRPr="00E6015D">
        <w:rPr>
          <w:color w:val="auto"/>
          <w:szCs w:val="28"/>
        </w:rPr>
        <w:t>SIBA</w:t>
      </w:r>
      <w:r w:rsidR="008B445C" w:rsidRPr="00E6015D">
        <w:rPr>
          <w:rFonts w:hint="eastAsia"/>
          <w:color w:val="auto"/>
          <w:szCs w:val="28"/>
        </w:rPr>
        <w:t>）</w:t>
      </w:r>
    </w:p>
    <w:p w14:paraId="2B3E33FF" w14:textId="07CB9FAB" w:rsidR="008A13B1" w:rsidRPr="007E443C" w:rsidRDefault="008A13B1" w:rsidP="00CD092D">
      <w:pPr>
        <w:pStyle w:val="Default"/>
        <w:ind w:rightChars="-405" w:right="-850"/>
        <w:rPr>
          <w:color w:val="auto"/>
        </w:rPr>
      </w:pPr>
      <w:r>
        <w:rPr>
          <w:rFonts w:hint="eastAsia"/>
          <w:color w:val="auto"/>
          <w:szCs w:val="28"/>
        </w:rPr>
        <w:t>【後　援】　ジェトロ静岡、ジェトロ浜松</w:t>
      </w:r>
      <w:r w:rsidR="00F131F9">
        <w:rPr>
          <w:rFonts w:hint="eastAsia"/>
          <w:color w:val="auto"/>
          <w:szCs w:val="28"/>
        </w:rPr>
        <w:t>（予定を含む）</w:t>
      </w:r>
    </w:p>
    <w:p w14:paraId="296F92BF" w14:textId="5701E90A" w:rsidR="001F0E22" w:rsidRDefault="008B445C" w:rsidP="00CD092D">
      <w:pPr>
        <w:pStyle w:val="Default"/>
        <w:ind w:rightChars="-338" w:right="-710"/>
        <w:rPr>
          <w:b/>
          <w:bCs/>
        </w:rPr>
      </w:pPr>
      <w:r>
        <w:rPr>
          <w:rFonts w:hint="eastAsia"/>
        </w:rPr>
        <w:t>【</w:t>
      </w:r>
      <w:r w:rsidRPr="00711901">
        <w:rPr>
          <w:rFonts w:hint="eastAsia"/>
          <w:w w:val="75"/>
          <w:fitText w:val="720" w:id="1195087105"/>
        </w:rPr>
        <w:t>お問合せ</w:t>
      </w:r>
      <w:r>
        <w:rPr>
          <w:rFonts w:hint="eastAsia"/>
        </w:rPr>
        <w:t>】　担当：</w:t>
      </w:r>
      <w:r w:rsidR="00711901">
        <w:rPr>
          <w:rFonts w:hint="eastAsia"/>
        </w:rPr>
        <w:t>水野</w:t>
      </w:r>
      <w:r>
        <w:rPr>
          <w:rFonts w:hint="eastAsia"/>
        </w:rPr>
        <w:t xml:space="preserve">　</w:t>
      </w:r>
      <w:r w:rsidR="00CD092D">
        <w:rPr>
          <w:rFonts w:hint="eastAsia"/>
        </w:rPr>
        <w:t xml:space="preserve"> </w:t>
      </w:r>
      <w:r>
        <w:t>TEL</w:t>
      </w:r>
      <w:r>
        <w:rPr>
          <w:rFonts w:hint="eastAsia"/>
        </w:rPr>
        <w:t>：</w:t>
      </w:r>
      <w:r w:rsidR="00E9504B">
        <w:rPr>
          <w:rFonts w:hint="eastAsia"/>
        </w:rPr>
        <w:t>０５４</w:t>
      </w:r>
      <w:r>
        <w:t>-</w:t>
      </w:r>
      <w:r w:rsidR="00E9504B">
        <w:rPr>
          <w:rFonts w:hint="eastAsia"/>
        </w:rPr>
        <w:t>２５４</w:t>
      </w:r>
      <w:r>
        <w:t>-</w:t>
      </w:r>
      <w:r w:rsidR="00E9504B">
        <w:rPr>
          <w:rFonts w:hint="eastAsia"/>
        </w:rPr>
        <w:t>５１６１</w:t>
      </w:r>
      <w:r>
        <w:rPr>
          <w:rFonts w:hint="eastAsia"/>
        </w:rPr>
        <w:t xml:space="preserve">　</w:t>
      </w:r>
      <w:r w:rsidR="00CD092D">
        <w:rPr>
          <w:rFonts w:hint="eastAsia"/>
        </w:rPr>
        <w:t xml:space="preserve"> </w:t>
      </w:r>
      <w:r>
        <w:t>MAIL</w:t>
      </w:r>
      <w:r>
        <w:rPr>
          <w:rFonts w:hint="eastAsia"/>
        </w:rPr>
        <w:t>：</w:t>
      </w:r>
      <w:r w:rsidR="00711901">
        <w:rPr>
          <w:rFonts w:hint="eastAsia"/>
        </w:rPr>
        <w:t>m</w:t>
      </w:r>
      <w:r w:rsidR="00711901">
        <w:t>izuno</w:t>
      </w:r>
      <w:r w:rsidR="00E6015D" w:rsidRPr="00E6015D">
        <w:t>@siba.or.jp</w:t>
      </w:r>
      <w:r>
        <w:rPr>
          <w:rFonts w:hint="eastAsia"/>
          <w:b/>
          <w:bCs/>
        </w:rPr>
        <w:t xml:space="preserve">　</w:t>
      </w:r>
    </w:p>
    <w:p w14:paraId="5E2C476D" w14:textId="1F400672" w:rsidR="00CD092D" w:rsidRPr="00F2012F" w:rsidRDefault="00CD092D" w:rsidP="00CD092D">
      <w:pPr>
        <w:pStyle w:val="Default"/>
        <w:ind w:left="1800" w:rightChars="-405" w:right="-850" w:hangingChars="750" w:hanging="1800"/>
        <w:rPr>
          <w:color w:val="auto"/>
          <w:sz w:val="22"/>
          <w:szCs w:val="22"/>
        </w:rPr>
      </w:pPr>
      <w:r>
        <w:rPr>
          <w:rFonts w:hint="eastAsia"/>
          <w:color w:val="auto"/>
        </w:rPr>
        <w:t>【</w:t>
      </w:r>
      <w:r w:rsidRPr="00711901">
        <w:rPr>
          <w:rFonts w:hint="eastAsia"/>
          <w:color w:val="auto"/>
          <w:w w:val="75"/>
          <w:fitText w:val="720" w:id="-2003128320"/>
        </w:rPr>
        <w:t>申込方法</w:t>
      </w:r>
      <w:r>
        <w:rPr>
          <w:rFonts w:hint="eastAsia"/>
          <w:color w:val="auto"/>
        </w:rPr>
        <w:t xml:space="preserve">】　</w:t>
      </w:r>
      <w:r w:rsidRPr="00F2012F">
        <w:rPr>
          <w:rFonts w:hint="eastAsia"/>
          <w:color w:val="auto"/>
          <w:sz w:val="22"/>
          <w:szCs w:val="22"/>
        </w:rPr>
        <w:t>下記ＵＲＬ内「Ｚｏｏｍウェビナー登録フォーマット」よりお申込みください。</w:t>
      </w:r>
    </w:p>
    <w:p w14:paraId="63BD0992" w14:textId="3A815B6C" w:rsidR="00CD092D" w:rsidRPr="00F2012F" w:rsidRDefault="00CD092D" w:rsidP="00CD092D">
      <w:pPr>
        <w:pStyle w:val="Default"/>
        <w:ind w:rightChars="-405" w:right="-850" w:firstLineChars="650" w:firstLine="1430"/>
        <w:rPr>
          <w:color w:val="auto"/>
          <w:sz w:val="22"/>
          <w:szCs w:val="22"/>
        </w:rPr>
      </w:pPr>
      <w:r w:rsidRPr="00F2012F">
        <w:rPr>
          <w:rFonts w:hint="eastAsia"/>
          <w:color w:val="auto"/>
          <w:sz w:val="22"/>
          <w:szCs w:val="22"/>
        </w:rPr>
        <w:t>折り返し、当日参加用のＵＲＬが記載された</w:t>
      </w:r>
      <w:r>
        <w:rPr>
          <w:rFonts w:hint="eastAsia"/>
          <w:color w:val="auto"/>
          <w:sz w:val="22"/>
          <w:szCs w:val="22"/>
        </w:rPr>
        <w:t>電子</w:t>
      </w:r>
      <w:r w:rsidRPr="00F2012F">
        <w:rPr>
          <w:rFonts w:hint="eastAsia"/>
          <w:color w:val="auto"/>
          <w:sz w:val="22"/>
          <w:szCs w:val="22"/>
        </w:rPr>
        <w:t>メールをお送りいたします。</w:t>
      </w:r>
    </w:p>
    <w:p w14:paraId="23E95C00" w14:textId="77777777" w:rsidR="00AF7779" w:rsidRDefault="00CD092D" w:rsidP="00CD092D">
      <w:pPr>
        <w:pStyle w:val="Default"/>
        <w:ind w:rightChars="-405" w:right="-850" w:firstLineChars="650" w:firstLine="1430"/>
        <w:rPr>
          <w:sz w:val="22"/>
          <w:szCs w:val="22"/>
        </w:rPr>
      </w:pPr>
      <w:r w:rsidRPr="00F2012F">
        <w:rPr>
          <w:rFonts w:hint="eastAsia"/>
          <w:sz w:val="22"/>
          <w:szCs w:val="22"/>
        </w:rPr>
        <w:t>＜Ｚｏｏｍウェビナー</w:t>
      </w:r>
      <w:r>
        <w:rPr>
          <w:rFonts w:hint="eastAsia"/>
          <w:sz w:val="22"/>
          <w:szCs w:val="22"/>
        </w:rPr>
        <w:t>お申込み</w:t>
      </w:r>
      <w:r w:rsidRPr="00F2012F">
        <w:rPr>
          <w:rFonts w:hint="eastAsia"/>
          <w:sz w:val="22"/>
          <w:szCs w:val="22"/>
        </w:rPr>
        <w:t>用ＵＲＬ＞</w:t>
      </w:r>
    </w:p>
    <w:p w14:paraId="3126AC18" w14:textId="068209B4" w:rsidR="00AA21D8" w:rsidRDefault="002614CB" w:rsidP="00AA21D8">
      <w:pPr>
        <w:pStyle w:val="Default"/>
        <w:ind w:rightChars="-473" w:right="-993" w:firstLineChars="300" w:firstLine="720"/>
      </w:pPr>
      <w:hyperlink r:id="rId11" w:history="1">
        <w:r w:rsidR="00AA21D8" w:rsidRPr="002E0C09">
          <w:rPr>
            <w:rStyle w:val="ab"/>
            <w:rFonts w:cs="HG丸ｺﾞｼｯｸM-PRO"/>
          </w:rPr>
          <w:t>https://us02web.zoom.us/webinar/register/WN_rgVXKkv6Q2qTPS9sd6dodA</w:t>
        </w:r>
      </w:hyperlink>
    </w:p>
    <w:p w14:paraId="37396CBA" w14:textId="4423EC22" w:rsidR="00CD092D" w:rsidRPr="00F2012F" w:rsidRDefault="00CD092D" w:rsidP="00CD092D">
      <w:pPr>
        <w:pStyle w:val="Default"/>
        <w:ind w:rightChars="-473" w:right="-993" w:firstLineChars="650" w:firstLine="1430"/>
        <w:rPr>
          <w:sz w:val="22"/>
          <w:szCs w:val="22"/>
        </w:rPr>
      </w:pPr>
      <w:r w:rsidRPr="00F2012F">
        <w:rPr>
          <w:rFonts w:hint="eastAsia"/>
          <w:sz w:val="22"/>
          <w:szCs w:val="22"/>
        </w:rPr>
        <w:t>※お申込みには「ＷＥＢセミナー利用規約」への同意が必要です。必ずご確認願います。</w:t>
      </w:r>
    </w:p>
    <w:p w14:paraId="310CE8BF" w14:textId="14D6B16E" w:rsidR="00CD092D" w:rsidRPr="00F2012F" w:rsidRDefault="00CD092D" w:rsidP="00CD092D">
      <w:pPr>
        <w:pStyle w:val="Default"/>
        <w:ind w:rightChars="-270" w:right="-567"/>
        <w:rPr>
          <w:sz w:val="22"/>
          <w:szCs w:val="22"/>
        </w:rPr>
      </w:pPr>
      <w:r w:rsidRPr="00F2012F">
        <w:rPr>
          <w:rFonts w:hint="eastAsia"/>
          <w:b/>
          <w:bCs/>
          <w:sz w:val="22"/>
          <w:szCs w:val="22"/>
        </w:rPr>
        <w:t xml:space="preserve">　　　</w:t>
      </w:r>
      <w:r>
        <w:rPr>
          <w:rFonts w:hint="eastAsia"/>
          <w:b/>
          <w:bCs/>
          <w:sz w:val="22"/>
          <w:szCs w:val="22"/>
        </w:rPr>
        <w:t xml:space="preserve"> </w:t>
      </w:r>
      <w:r>
        <w:rPr>
          <w:b/>
          <w:bCs/>
          <w:sz w:val="22"/>
          <w:szCs w:val="22"/>
        </w:rPr>
        <w:t xml:space="preserve">      </w:t>
      </w:r>
      <w:r w:rsidRPr="00F2012F">
        <w:rPr>
          <w:rFonts w:hint="eastAsia"/>
          <w:sz w:val="22"/>
          <w:szCs w:val="22"/>
        </w:rPr>
        <w:t xml:space="preserve">＜ＷＥＢセミナー利用規約＞　</w:t>
      </w:r>
      <w:hyperlink r:id="rId12" w:history="1">
        <w:r w:rsidRPr="00F2012F">
          <w:rPr>
            <w:rStyle w:val="ab"/>
            <w:rFonts w:cs="HG丸ｺﾞｼｯｸM-PRO"/>
            <w:sz w:val="22"/>
            <w:szCs w:val="22"/>
          </w:rPr>
          <w:t>https://www.siba.or.jp/pdf/web_user_policy.pdf</w:t>
        </w:r>
      </w:hyperlink>
    </w:p>
    <w:p w14:paraId="5749C4AC" w14:textId="5EF67CE1" w:rsidR="00CD092D" w:rsidRPr="00F2012F" w:rsidRDefault="00CD092D" w:rsidP="00716C1D">
      <w:pPr>
        <w:pStyle w:val="Default"/>
        <w:ind w:rightChars="-270" w:right="-567" w:firstLineChars="650" w:firstLine="1430"/>
        <w:rPr>
          <w:sz w:val="22"/>
          <w:szCs w:val="22"/>
        </w:rPr>
      </w:pPr>
      <w:r w:rsidRPr="00F2012F">
        <w:rPr>
          <w:rFonts w:hint="eastAsia"/>
          <w:sz w:val="22"/>
          <w:szCs w:val="22"/>
        </w:rPr>
        <w:t>※ＱＲコード</w:t>
      </w:r>
      <w:r>
        <w:rPr>
          <w:rFonts w:hint="eastAsia"/>
          <w:sz w:val="22"/>
          <w:szCs w:val="22"/>
        </w:rPr>
        <w:t>もご利用いただけます。</w:t>
      </w:r>
    </w:p>
    <w:p w14:paraId="440AD9CB" w14:textId="3A6E9FB6" w:rsidR="00CD092D" w:rsidRPr="00F2012F" w:rsidRDefault="002614CB" w:rsidP="00CD092D">
      <w:pPr>
        <w:pStyle w:val="Default"/>
        <w:spacing w:line="320" w:lineRule="exact"/>
        <w:ind w:rightChars="-270" w:right="-567" w:firstLineChars="700" w:firstLine="1680"/>
        <w:rPr>
          <w:sz w:val="22"/>
          <w:szCs w:val="22"/>
        </w:rPr>
      </w:pPr>
      <w:r w:rsidRPr="002614CB">
        <w:drawing>
          <wp:anchor distT="0" distB="0" distL="114300" distR="114300" simplePos="0" relativeHeight="251680768" behindDoc="1" locked="0" layoutInCell="1" allowOverlap="1" wp14:anchorId="5F793EC8" wp14:editId="0C43BCF2">
            <wp:simplePos x="0" y="0"/>
            <wp:positionH relativeFrom="column">
              <wp:posOffset>1901190</wp:posOffset>
            </wp:positionH>
            <wp:positionV relativeFrom="paragraph">
              <wp:posOffset>14605</wp:posOffset>
            </wp:positionV>
            <wp:extent cx="731520" cy="73152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432C81">
        <w:rPr>
          <w:noProof/>
          <w:sz w:val="22"/>
          <w:szCs w:val="22"/>
        </w:rPr>
        <w:drawing>
          <wp:anchor distT="0" distB="0" distL="114300" distR="114300" simplePos="0" relativeHeight="251671552" behindDoc="0" locked="0" layoutInCell="1" allowOverlap="1" wp14:anchorId="685C3523" wp14:editId="08268ACE">
            <wp:simplePos x="0" y="0"/>
            <wp:positionH relativeFrom="column">
              <wp:posOffset>5140961</wp:posOffset>
            </wp:positionH>
            <wp:positionV relativeFrom="paragraph">
              <wp:posOffset>12700</wp:posOffset>
            </wp:positionV>
            <wp:extent cx="717550" cy="717550"/>
            <wp:effectExtent l="0" t="0" r="6350" b="635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092D" w:rsidRPr="00F2012F">
        <w:rPr>
          <w:rFonts w:hint="eastAsia"/>
          <w:sz w:val="22"/>
          <w:szCs w:val="22"/>
        </w:rPr>
        <w:t xml:space="preserve">●お申込み　　　　　　</w:t>
      </w:r>
      <w:r w:rsidR="00CD092D">
        <w:rPr>
          <w:rFonts w:hint="eastAsia"/>
          <w:sz w:val="22"/>
          <w:szCs w:val="22"/>
        </w:rPr>
        <w:t xml:space="preserve">　　　　　　</w:t>
      </w:r>
      <w:r w:rsidR="00CD092D" w:rsidRPr="00F2012F">
        <w:rPr>
          <w:rFonts w:hint="eastAsia"/>
          <w:sz w:val="22"/>
          <w:szCs w:val="22"/>
        </w:rPr>
        <w:t>●</w:t>
      </w:r>
      <w:r w:rsidR="00CD092D">
        <w:rPr>
          <w:rFonts w:hint="eastAsia"/>
          <w:sz w:val="22"/>
          <w:szCs w:val="22"/>
        </w:rPr>
        <w:t>ＷＥＢセミナー利用規約</w:t>
      </w:r>
    </w:p>
    <w:p w14:paraId="6F521C61" w14:textId="0FF80F46" w:rsidR="00CD092D" w:rsidRPr="00F71B34" w:rsidRDefault="00CD092D" w:rsidP="00CD092D">
      <w:pPr>
        <w:pStyle w:val="Default"/>
        <w:spacing w:line="320" w:lineRule="exact"/>
        <w:ind w:rightChars="-270" w:right="-567"/>
        <w:rPr>
          <w:sz w:val="22"/>
          <w:szCs w:val="22"/>
        </w:rPr>
      </w:pPr>
    </w:p>
    <w:p w14:paraId="310EF3CE" w14:textId="7B168E4A" w:rsidR="00CD092D" w:rsidRPr="00F56631" w:rsidRDefault="00CD092D" w:rsidP="007763D6">
      <w:pPr>
        <w:pStyle w:val="Default"/>
        <w:spacing w:line="320" w:lineRule="exact"/>
        <w:rPr>
          <w:b/>
          <w:bCs/>
        </w:rPr>
      </w:pPr>
    </w:p>
    <w:p w14:paraId="2B723CC5" w14:textId="2F794EF8" w:rsidR="003B6EBF" w:rsidRPr="00432C81" w:rsidRDefault="003B6EBF" w:rsidP="00432C81">
      <w:pPr>
        <w:pStyle w:val="Default"/>
        <w:rPr>
          <w:b/>
        </w:rPr>
      </w:pPr>
      <w:bookmarkStart w:id="1" w:name="_Hlk43818778"/>
      <w:r>
        <w:rPr>
          <w:rFonts w:hint="eastAsia"/>
          <w:b/>
          <w:bCs/>
        </w:rPr>
        <w:t xml:space="preserve">　　　　　　　　　　　　　　　　　　　　　　　　</w:t>
      </w:r>
      <w:r>
        <w:rPr>
          <w:rFonts w:hint="eastAsia"/>
          <w:b/>
        </w:rPr>
        <w:t xml:space="preserve">　　　　　　　　　　　　　</w:t>
      </w:r>
      <w:r w:rsidR="00AF7779">
        <w:rPr>
          <w:rFonts w:hint="eastAsia"/>
          <w:noProof/>
          <w:color w:val="auto"/>
        </w:rPr>
        <mc:AlternateContent>
          <mc:Choice Requires="wps">
            <w:drawing>
              <wp:anchor distT="0" distB="0" distL="114300" distR="114300" simplePos="0" relativeHeight="251661312" behindDoc="0" locked="0" layoutInCell="1" allowOverlap="1" wp14:anchorId="1D0DE6AA" wp14:editId="7676BA1E">
                <wp:simplePos x="0" y="0"/>
                <wp:positionH relativeFrom="margin">
                  <wp:posOffset>-120015</wp:posOffset>
                </wp:positionH>
                <wp:positionV relativeFrom="paragraph">
                  <wp:posOffset>69850</wp:posOffset>
                </wp:positionV>
                <wp:extent cx="6448425" cy="4286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644842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8989F" w14:textId="50530A39" w:rsidR="003B6EBF" w:rsidRDefault="003B6EBF" w:rsidP="003B6EBF">
                            <w:pPr>
                              <w:pStyle w:val="a7"/>
                              <w:ind w:left="190" w:hangingChars="100" w:hanging="19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※ご記入いただいた内容は、当セミナー開催関係機関と共有し、参加者把握のため利用するほか</w:t>
                            </w:r>
                            <w:r w:rsidR="00DD75C6">
                              <w:rPr>
                                <w:rFonts w:ascii="HG丸ｺﾞｼｯｸM-PRO" w:eastAsia="HG丸ｺﾞｼｯｸM-PRO" w:hAnsi="HG丸ｺﾞｼｯｸM-PRO" w:hint="eastAsia"/>
                                <w:sz w:val="19"/>
                                <w:szCs w:val="19"/>
                              </w:rPr>
                              <w:t>、</w:t>
                            </w:r>
                            <w:r>
                              <w:rPr>
                                <w:rFonts w:ascii="HG丸ｺﾞｼｯｸM-PRO" w:eastAsia="HG丸ｺﾞｼｯｸM-PRO" w:hAnsi="HG丸ｺﾞｼｯｸM-PRO" w:hint="eastAsia"/>
                                <w:sz w:val="19"/>
                                <w:szCs w:val="19"/>
                              </w:rPr>
                              <w:t>事務連絡や</w:t>
                            </w:r>
                          </w:p>
                          <w:p w14:paraId="3F03D4E4" w14:textId="77777777" w:rsidR="003B6EBF" w:rsidRDefault="003B6EBF" w:rsidP="003B6EBF">
                            <w:pPr>
                              <w:pStyle w:val="a7"/>
                              <w:ind w:leftChars="100" w:left="21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関連事業に利用することがあります。当セミナーへの反社会的勢力のお申込みはお断りします。</w:t>
                            </w:r>
                          </w:p>
                          <w:p w14:paraId="110B1376" w14:textId="77777777" w:rsidR="003B6EBF" w:rsidRPr="00871E03" w:rsidRDefault="003B6EBF" w:rsidP="003B6E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DE6AA" id="_x0000_t202" coordsize="21600,21600" o:spt="202" path="m,l,21600r21600,l21600,xe">
                <v:stroke joinstyle="miter"/>
                <v:path gradientshapeok="t" o:connecttype="rect"/>
              </v:shapetype>
              <v:shape id="テキスト ボックス 11" o:spid="_x0000_s1028" type="#_x0000_t202" style="position:absolute;margin-left:-9.45pt;margin-top:5.5pt;width:507.7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" fillcolor="white [3201]" stroked="f" strokeweight=".5pt">
                <v:textbox>
                  <w:txbxContent>
                    <w:p w14:paraId="3FF8989F" w14:textId="50530A39" w:rsidR="003B6EBF" w:rsidRDefault="003B6EBF" w:rsidP="003B6EBF">
                      <w:pPr>
                        <w:pStyle w:val="a7"/>
                        <w:ind w:left="190" w:hangingChars="100" w:hanging="19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※ご記入いただいた内容は、当セミナー開催関係機関と共有し、参加者把握のため利用するほか</w:t>
                      </w:r>
                      <w:r w:rsidR="00DD75C6">
                        <w:rPr>
                          <w:rFonts w:ascii="HG丸ｺﾞｼｯｸM-PRO" w:eastAsia="HG丸ｺﾞｼｯｸM-PRO" w:hAnsi="HG丸ｺﾞｼｯｸM-PRO" w:hint="eastAsia"/>
                          <w:sz w:val="19"/>
                          <w:szCs w:val="19"/>
                        </w:rPr>
                        <w:t>、</w:t>
                      </w:r>
                      <w:r>
                        <w:rPr>
                          <w:rFonts w:ascii="HG丸ｺﾞｼｯｸM-PRO" w:eastAsia="HG丸ｺﾞｼｯｸM-PRO" w:hAnsi="HG丸ｺﾞｼｯｸM-PRO" w:hint="eastAsia"/>
                          <w:sz w:val="19"/>
                          <w:szCs w:val="19"/>
                        </w:rPr>
                        <w:t>事務連絡や</w:t>
                      </w:r>
                    </w:p>
                    <w:p w14:paraId="3F03D4E4" w14:textId="77777777" w:rsidR="003B6EBF" w:rsidRDefault="003B6EBF" w:rsidP="003B6EBF">
                      <w:pPr>
                        <w:pStyle w:val="a7"/>
                        <w:ind w:leftChars="100" w:left="21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関連事業に利用することがあります。当セミナーへの反社会的勢力のお申込みはお断りします。</w:t>
                      </w:r>
                    </w:p>
                    <w:p w14:paraId="110B1376" w14:textId="77777777" w:rsidR="003B6EBF" w:rsidRPr="00871E03" w:rsidRDefault="003B6EBF" w:rsidP="003B6EBF">
                      <w:pPr>
                        <w:rPr>
                          <w14:textOutline w14:w="9525" w14:cap="rnd" w14:cmpd="sng" w14:algn="ctr">
                            <w14:solidFill>
                              <w14:srgbClr w14:val="000000"/>
                            </w14:solidFill>
                            <w14:prstDash w14:val="solid"/>
                            <w14:bevel/>
                          </w14:textOutline>
                        </w:rPr>
                      </w:pPr>
                    </w:p>
                  </w:txbxContent>
                </v:textbox>
                <w10:wrap anchorx="margin"/>
              </v:shape>
            </w:pict>
          </mc:Fallback>
        </mc:AlternateContent>
      </w:r>
      <w:bookmarkEnd w:id="1"/>
    </w:p>
    <w:sectPr w:rsidR="003B6EBF" w:rsidRPr="00432C81" w:rsidSect="008B445C">
      <w:headerReference w:type="default" r:id="rId15"/>
      <w:pgSz w:w="11906" w:h="16838" w:code="9"/>
      <w:pgMar w:top="567" w:right="1134" w:bottom="284" w:left="1134" w:header="516" w:footer="624"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89921" w14:textId="77777777" w:rsidR="008B445C" w:rsidRDefault="008B445C">
      <w:r>
        <w:separator/>
      </w:r>
    </w:p>
  </w:endnote>
  <w:endnote w:type="continuationSeparator" w:id="0">
    <w:p w14:paraId="01CC8510" w14:textId="77777777" w:rsidR="008B445C" w:rsidRDefault="008B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4EBF2" w14:textId="77777777" w:rsidR="008B445C" w:rsidRDefault="008B445C">
      <w:r>
        <w:separator/>
      </w:r>
    </w:p>
  </w:footnote>
  <w:footnote w:type="continuationSeparator" w:id="0">
    <w:p w14:paraId="50D277E4" w14:textId="77777777" w:rsidR="008B445C" w:rsidRDefault="008B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E4DE" w14:textId="4E373B13" w:rsidR="008B445C" w:rsidRDefault="00CD092D">
    <w:pPr>
      <w:pStyle w:val="a5"/>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60288" behindDoc="0" locked="0" layoutInCell="1" allowOverlap="1" wp14:anchorId="497DFC5A" wp14:editId="66D896C4">
              <wp:simplePos x="0" y="0"/>
              <wp:positionH relativeFrom="page">
                <wp:posOffset>4972685</wp:posOffset>
              </wp:positionH>
              <wp:positionV relativeFrom="paragraph">
                <wp:posOffset>97790</wp:posOffset>
              </wp:positionV>
              <wp:extent cx="2159635" cy="454660"/>
              <wp:effectExtent l="0" t="0" r="0" b="254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138F1" w14:textId="77777777" w:rsidR="003B6EBF" w:rsidRPr="00333B40" w:rsidRDefault="003B6EBF" w:rsidP="003B6EBF">
                          <w:pPr>
                            <w:rPr>
                              <w:color w:val="FF0000"/>
                              <w:sz w:val="36"/>
                              <w:szCs w:val="44"/>
                            </w:rPr>
                          </w:pPr>
                          <w:r w:rsidRPr="00333B40">
                            <w:rPr>
                              <w:rFonts w:ascii="HG丸ｺﾞｼｯｸM-PRO" w:eastAsia="HG丸ｺﾞｼｯｸM-PRO" w:hAnsi="HG丸ｺﾞｼｯｸM-PRO" w:hint="eastAsia"/>
                              <w:color w:val="FF0000"/>
                              <w:sz w:val="36"/>
                              <w:szCs w:val="44"/>
                            </w:rPr>
                            <w:t>【オンライン講座】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DFC5A" id="_x0000_t202" coordsize="21600,21600" o:spt="202" path="m,l,21600r21600,l21600,xe">
              <v:stroke joinstyle="miter"/>
              <v:path gradientshapeok="t" o:connecttype="rect"/>
            </v:shapetype>
            <v:shape id="Text Box 1" o:spid="_x0000_s1029" type="#_x0000_t202" style="position:absolute;margin-left:391.55pt;margin-top:7.7pt;width:170.05pt;height:3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" stroked="f">
              <v:textbox>
                <w:txbxContent>
                  <w:p w14:paraId="56F138F1" w14:textId="77777777" w:rsidR="003B6EBF" w:rsidRPr="00333B40" w:rsidRDefault="003B6EBF" w:rsidP="003B6EBF">
                    <w:pPr>
                      <w:rPr>
                        <w:color w:val="FF0000"/>
                        <w:sz w:val="36"/>
                        <w:szCs w:val="44"/>
                      </w:rPr>
                    </w:pPr>
                    <w:r w:rsidRPr="00333B40">
                      <w:rPr>
                        <w:rFonts w:ascii="HG丸ｺﾞｼｯｸM-PRO" w:eastAsia="HG丸ｺﾞｼｯｸM-PRO" w:hAnsi="HG丸ｺﾞｼｯｸM-PRO" w:hint="eastAsia"/>
                        <w:color w:val="FF0000"/>
                        <w:sz w:val="36"/>
                        <w:szCs w:val="44"/>
                      </w:rPr>
                      <w:t>【オンライン講座】</w:t>
                    </w:r>
                  </w:p>
                </w:txbxContent>
              </v:textbox>
              <w10:wrap anchorx="page"/>
            </v:shape>
          </w:pict>
        </mc:Fallback>
      </mc:AlternateContent>
    </w:r>
    <w:r>
      <w:rPr>
        <w:noProof/>
      </w:rPr>
      <w:drawing>
        <wp:anchor distT="0" distB="0" distL="114300" distR="114300" simplePos="0" relativeHeight="251658240" behindDoc="0" locked="0" layoutInCell="1" allowOverlap="1" wp14:anchorId="7BD9204F" wp14:editId="3D826AF9">
          <wp:simplePos x="0" y="0"/>
          <wp:positionH relativeFrom="column">
            <wp:posOffset>-129540</wp:posOffset>
          </wp:positionH>
          <wp:positionV relativeFrom="paragraph">
            <wp:posOffset>22860</wp:posOffset>
          </wp:positionV>
          <wp:extent cx="2343150" cy="457200"/>
          <wp:effectExtent l="0" t="0" r="0" b="0"/>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457200"/>
                  </a:xfrm>
                  <a:prstGeom prst="rect">
                    <a:avLst/>
                  </a:prstGeom>
                  <a:noFill/>
                  <a:ln>
                    <a:noFill/>
                  </a:ln>
                </pic:spPr>
              </pic:pic>
            </a:graphicData>
          </a:graphic>
        </wp:anchor>
      </w:drawing>
    </w:r>
    <w:r w:rsidR="00194086">
      <w:rPr>
        <w:noProof/>
      </w:rPr>
      <mc:AlternateContent>
        <mc:Choice Requires="wps">
          <w:drawing>
            <wp:anchor distT="0" distB="0" distL="114300" distR="114300" simplePos="0" relativeHeight="251657216" behindDoc="0" locked="0" layoutInCell="1" allowOverlap="1" wp14:anchorId="7CE06E57" wp14:editId="48F5FB3D">
              <wp:simplePos x="0" y="0"/>
              <wp:positionH relativeFrom="column">
                <wp:posOffset>-226695</wp:posOffset>
              </wp:positionH>
              <wp:positionV relativeFrom="paragraph">
                <wp:posOffset>148590</wp:posOffset>
              </wp:positionV>
              <wp:extent cx="2526665" cy="491490"/>
              <wp:effectExtent l="0" t="0" r="698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2BA46" w14:textId="77777777" w:rsidR="008B445C" w:rsidRDefault="008B445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E06E57" id="テキスト ボックス 2" o:spid="_x0000_s1030" type="#_x0000_t202" style="position:absolute;margin-left:-17.85pt;margin-top:11.7pt;width:198.95pt;height:38.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" stroked="f">
              <v:textbox style="mso-fit-shape-to-text:t">
                <w:txbxContent>
                  <w:p w14:paraId="13D2BA46" w14:textId="77777777" w:rsidR="008B445C" w:rsidRDefault="008B445C"/>
                </w:txbxContent>
              </v:textbox>
            </v:shape>
          </w:pict>
        </mc:Fallback>
      </mc:AlternateContent>
    </w:r>
    <w:r w:rsidR="008B445C">
      <w:rPr>
        <w:rFonts w:ascii="HG丸ｺﾞｼｯｸM-PRO" w:eastAsia="HG丸ｺﾞｼｯｸM-PRO" w:hAnsi="HG丸ｺﾞｼｯｸM-PRO" w:hint="eastAsia"/>
      </w:rPr>
      <w:t xml:space="preserve">　　　　　　　　　　　　　　　　　　　　　　　　　　　　　　　</w:t>
    </w:r>
  </w:p>
  <w:p w14:paraId="6E91ED2A" w14:textId="29DAE95C" w:rsidR="008B445C" w:rsidRDefault="00CD092D">
    <w:pPr>
      <w:pStyle w:val="a5"/>
    </w:pPr>
    <w:r>
      <w:rPr>
        <w:noProof/>
      </w:rPr>
      <mc:AlternateContent>
        <mc:Choice Requires="wps">
          <w:drawing>
            <wp:anchor distT="0" distB="0" distL="114300" distR="114300" simplePos="0" relativeHeight="251656192" behindDoc="0" locked="0" layoutInCell="1" allowOverlap="1" wp14:anchorId="0B362323" wp14:editId="3F3E7027">
              <wp:simplePos x="0" y="0"/>
              <wp:positionH relativeFrom="page">
                <wp:posOffset>3098800</wp:posOffset>
              </wp:positionH>
              <wp:positionV relativeFrom="paragraph">
                <wp:posOffset>46355</wp:posOffset>
              </wp:positionV>
              <wp:extent cx="1943735" cy="26416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D6A7B" w14:textId="77777777" w:rsidR="008B445C" w:rsidRDefault="008B445C">
                          <w:r>
                            <w:rPr>
                              <w:rFonts w:ascii="HG丸ｺﾞｼｯｸM-PRO" w:eastAsia="HG丸ｺﾞｼｯｸM-PRO" w:hAnsi="HG丸ｺﾞｼｯｸM-PRO" w:hint="eastAsia"/>
                            </w:rPr>
                            <w:t>静岡県国際ビジネス事情講座</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362323" id="_x0000_s1031" type="#_x0000_t202" style="position:absolute;left:0;text-align:left;margin-left:244pt;margin-top:3.65pt;width:153.05pt;height:20.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" stroked="f">
              <v:textbox style="mso-fit-shape-to-text:t">
                <w:txbxContent>
                  <w:p w14:paraId="1CBD6A7B" w14:textId="77777777" w:rsidR="008B445C" w:rsidRDefault="008B445C">
                    <w:r>
                      <w:rPr>
                        <w:rFonts w:ascii="HG丸ｺﾞｼｯｸM-PRO" w:eastAsia="HG丸ｺﾞｼｯｸM-PRO" w:hAnsi="HG丸ｺﾞｼｯｸM-PRO" w:hint="eastAsia"/>
                      </w:rPr>
                      <w:t>静岡県国際ビジネス事情講座</w:t>
                    </w:r>
                  </w:p>
                </w:txbxContent>
              </v:textbox>
              <w10:wrap anchorx="page"/>
            </v:shape>
          </w:pict>
        </mc:Fallback>
      </mc:AlternateContent>
    </w:r>
  </w:p>
  <w:p w14:paraId="6F446043" w14:textId="77777777" w:rsidR="008B445C" w:rsidRDefault="008B44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94BFE"/>
    <w:multiLevelType w:val="hybridMultilevel"/>
    <w:tmpl w:val="1FFA2128"/>
    <w:lvl w:ilvl="0" w:tplc="A9D61EF0">
      <w:numFmt w:val="bullet"/>
      <w:lvlText w:val=""/>
      <w:lvlJc w:val="left"/>
      <w:pPr>
        <w:ind w:left="360" w:hanging="360"/>
      </w:pPr>
      <w:rPr>
        <w:rFonts w:ascii="Wingdings" w:eastAsia="HG丸ｺﾞｼｯｸM-PRO" w:hAnsi="Wingdings" w:cs="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9E4821"/>
    <w:multiLevelType w:val="hybridMultilevel"/>
    <w:tmpl w:val="815C2A3E"/>
    <w:lvl w:ilvl="0" w:tplc="68FCFC44">
      <w:numFmt w:val="bullet"/>
      <w:lvlText w:val=""/>
      <w:lvlJc w:val="left"/>
      <w:pPr>
        <w:ind w:left="360" w:hanging="360"/>
      </w:pPr>
      <w:rPr>
        <w:rFonts w:ascii="Wingdings" w:eastAsia="HG丸ｺﾞｼｯｸM-PRO" w:hAnsi="Wingdings" w:cs="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12D41"/>
    <w:multiLevelType w:val="hybridMultilevel"/>
    <w:tmpl w:val="DA185518"/>
    <w:lvl w:ilvl="0" w:tplc="343A15DC">
      <w:numFmt w:val="bullet"/>
      <w:lvlText w:val=""/>
      <w:lvlJc w:val="left"/>
      <w:pPr>
        <w:ind w:left="360" w:hanging="360"/>
      </w:pPr>
      <w:rPr>
        <w:rFonts w:ascii="Wingdings" w:eastAsia="HG丸ｺﾞｼｯｸM-PRO" w:hAnsi="Wingdings" w:cs="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806D81"/>
    <w:multiLevelType w:val="hybridMultilevel"/>
    <w:tmpl w:val="B5F27BA6"/>
    <w:lvl w:ilvl="0" w:tplc="EA06A208">
      <w:start w:val="5"/>
      <w:numFmt w:val="bullet"/>
      <w:lvlText w:val="★"/>
      <w:lvlJc w:val="left"/>
      <w:pPr>
        <w:tabs>
          <w:tab w:val="num" w:pos="571"/>
        </w:tabs>
        <w:ind w:left="571" w:hanging="360"/>
      </w:pPr>
      <w:rPr>
        <w:rFonts w:ascii="ＭＳ 明朝" w:eastAsia="ＭＳ 明朝" w:hAnsi="ＭＳ 明朝"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4" w15:restartNumberingAfterBreak="0">
    <w:nsid w:val="6A296240"/>
    <w:multiLevelType w:val="hybridMultilevel"/>
    <w:tmpl w:val="776CF946"/>
    <w:lvl w:ilvl="0" w:tplc="AE4C49CC">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72D53912"/>
    <w:multiLevelType w:val="hybridMultilevel"/>
    <w:tmpl w:val="09A8AD5A"/>
    <w:lvl w:ilvl="0" w:tplc="3A10D4D2">
      <w:start w:val="1"/>
      <w:numFmt w:val="decimalEnclosedCircle"/>
      <w:lvlText w:val="%1"/>
      <w:lvlJc w:val="left"/>
      <w:pPr>
        <w:ind w:left="600" w:hanging="360"/>
      </w:pPr>
      <w:rPr>
        <w:rFonts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6" w15:restartNumberingAfterBreak="0">
    <w:nsid w:val="75225F0E"/>
    <w:multiLevelType w:val="hybridMultilevel"/>
    <w:tmpl w:val="E0F0018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C45831"/>
    <w:multiLevelType w:val="hybridMultilevel"/>
    <w:tmpl w:val="F2204564"/>
    <w:lvl w:ilvl="0" w:tplc="D08ABFDC">
      <w:numFmt w:val="bullet"/>
      <w:lvlText w:val=""/>
      <w:lvlJc w:val="left"/>
      <w:pPr>
        <w:ind w:left="360" w:hanging="360"/>
      </w:pPr>
      <w:rPr>
        <w:rFonts w:ascii="Wingdings" w:eastAsia="HG丸ｺﾞｼｯｸM-PRO" w:hAnsi="Wingdings" w:cs="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5"/>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2"/>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5C"/>
    <w:rsid w:val="00013A87"/>
    <w:rsid w:val="000209DE"/>
    <w:rsid w:val="00022658"/>
    <w:rsid w:val="000349C8"/>
    <w:rsid w:val="00053A05"/>
    <w:rsid w:val="000972BC"/>
    <w:rsid w:val="000D77D3"/>
    <w:rsid w:val="000E2E14"/>
    <w:rsid w:val="00103037"/>
    <w:rsid w:val="001119B4"/>
    <w:rsid w:val="00121023"/>
    <w:rsid w:val="00124ABA"/>
    <w:rsid w:val="00143BEC"/>
    <w:rsid w:val="00146D19"/>
    <w:rsid w:val="001678F9"/>
    <w:rsid w:val="0017754D"/>
    <w:rsid w:val="00194086"/>
    <w:rsid w:val="001D13A2"/>
    <w:rsid w:val="001D3AB7"/>
    <w:rsid w:val="001E6535"/>
    <w:rsid w:val="001E7694"/>
    <w:rsid w:val="001F0E22"/>
    <w:rsid w:val="00202777"/>
    <w:rsid w:val="0021386E"/>
    <w:rsid w:val="00227398"/>
    <w:rsid w:val="00255B24"/>
    <w:rsid w:val="002560EA"/>
    <w:rsid w:val="002614CB"/>
    <w:rsid w:val="00265C06"/>
    <w:rsid w:val="00266B21"/>
    <w:rsid w:val="002724F3"/>
    <w:rsid w:val="00296DA0"/>
    <w:rsid w:val="002A428A"/>
    <w:rsid w:val="002C3B09"/>
    <w:rsid w:val="002C6A17"/>
    <w:rsid w:val="00305902"/>
    <w:rsid w:val="00310195"/>
    <w:rsid w:val="00313F02"/>
    <w:rsid w:val="00326E8D"/>
    <w:rsid w:val="0035766C"/>
    <w:rsid w:val="00357EAA"/>
    <w:rsid w:val="00372B52"/>
    <w:rsid w:val="003A3254"/>
    <w:rsid w:val="003B0E12"/>
    <w:rsid w:val="003B6EBF"/>
    <w:rsid w:val="003C650D"/>
    <w:rsid w:val="003E3003"/>
    <w:rsid w:val="003F78BD"/>
    <w:rsid w:val="00412A2E"/>
    <w:rsid w:val="00432C81"/>
    <w:rsid w:val="004354B9"/>
    <w:rsid w:val="0046072D"/>
    <w:rsid w:val="004614BD"/>
    <w:rsid w:val="0047536B"/>
    <w:rsid w:val="00483D44"/>
    <w:rsid w:val="00487B59"/>
    <w:rsid w:val="004A200D"/>
    <w:rsid w:val="004A6262"/>
    <w:rsid w:val="004C0BC6"/>
    <w:rsid w:val="004D43EF"/>
    <w:rsid w:val="004F3DC1"/>
    <w:rsid w:val="00513A0D"/>
    <w:rsid w:val="00513EAF"/>
    <w:rsid w:val="00516245"/>
    <w:rsid w:val="0053413D"/>
    <w:rsid w:val="00536000"/>
    <w:rsid w:val="00536163"/>
    <w:rsid w:val="0057647C"/>
    <w:rsid w:val="00587C04"/>
    <w:rsid w:val="00591B72"/>
    <w:rsid w:val="00594FAB"/>
    <w:rsid w:val="005A7000"/>
    <w:rsid w:val="005B3CAD"/>
    <w:rsid w:val="005C5E60"/>
    <w:rsid w:val="005C774B"/>
    <w:rsid w:val="005D273A"/>
    <w:rsid w:val="005E0ED9"/>
    <w:rsid w:val="005E2B38"/>
    <w:rsid w:val="005E5F66"/>
    <w:rsid w:val="005E6052"/>
    <w:rsid w:val="00607979"/>
    <w:rsid w:val="00625EB3"/>
    <w:rsid w:val="006271AD"/>
    <w:rsid w:val="00633FBF"/>
    <w:rsid w:val="0064297C"/>
    <w:rsid w:val="0064516F"/>
    <w:rsid w:val="00662F14"/>
    <w:rsid w:val="00667C76"/>
    <w:rsid w:val="00677716"/>
    <w:rsid w:val="00694678"/>
    <w:rsid w:val="00697BB0"/>
    <w:rsid w:val="006A63EB"/>
    <w:rsid w:val="006B0F25"/>
    <w:rsid w:val="006B3945"/>
    <w:rsid w:val="006D400D"/>
    <w:rsid w:val="006E1CCA"/>
    <w:rsid w:val="006E20A7"/>
    <w:rsid w:val="006F050C"/>
    <w:rsid w:val="006F692C"/>
    <w:rsid w:val="006F7704"/>
    <w:rsid w:val="0070771E"/>
    <w:rsid w:val="00710CCF"/>
    <w:rsid w:val="00711901"/>
    <w:rsid w:val="00712E96"/>
    <w:rsid w:val="00713503"/>
    <w:rsid w:val="00714812"/>
    <w:rsid w:val="00716C1D"/>
    <w:rsid w:val="00736CEE"/>
    <w:rsid w:val="007415CC"/>
    <w:rsid w:val="00745BF8"/>
    <w:rsid w:val="00750880"/>
    <w:rsid w:val="00762614"/>
    <w:rsid w:val="007667D3"/>
    <w:rsid w:val="007740F8"/>
    <w:rsid w:val="007763D6"/>
    <w:rsid w:val="00777022"/>
    <w:rsid w:val="00781AAB"/>
    <w:rsid w:val="007A3AC1"/>
    <w:rsid w:val="007B7F3E"/>
    <w:rsid w:val="007D6643"/>
    <w:rsid w:val="007E443C"/>
    <w:rsid w:val="007E44F6"/>
    <w:rsid w:val="007F1B33"/>
    <w:rsid w:val="007F65F9"/>
    <w:rsid w:val="00800467"/>
    <w:rsid w:val="00802993"/>
    <w:rsid w:val="008438D0"/>
    <w:rsid w:val="0085528B"/>
    <w:rsid w:val="00871E03"/>
    <w:rsid w:val="008756E1"/>
    <w:rsid w:val="008759FC"/>
    <w:rsid w:val="00876DB2"/>
    <w:rsid w:val="00890927"/>
    <w:rsid w:val="008A0555"/>
    <w:rsid w:val="008A13B1"/>
    <w:rsid w:val="008A7CD6"/>
    <w:rsid w:val="008B445C"/>
    <w:rsid w:val="008D6825"/>
    <w:rsid w:val="008D6ECC"/>
    <w:rsid w:val="008E5FEF"/>
    <w:rsid w:val="008F6086"/>
    <w:rsid w:val="00902C2E"/>
    <w:rsid w:val="009107FA"/>
    <w:rsid w:val="0093106F"/>
    <w:rsid w:val="0093393B"/>
    <w:rsid w:val="00980621"/>
    <w:rsid w:val="00981D2C"/>
    <w:rsid w:val="009A5F90"/>
    <w:rsid w:val="009A6A40"/>
    <w:rsid w:val="009B148A"/>
    <w:rsid w:val="009C6D20"/>
    <w:rsid w:val="009C6E4D"/>
    <w:rsid w:val="009E4C35"/>
    <w:rsid w:val="00A11937"/>
    <w:rsid w:val="00A211B5"/>
    <w:rsid w:val="00A60E8E"/>
    <w:rsid w:val="00A75047"/>
    <w:rsid w:val="00A86674"/>
    <w:rsid w:val="00A9604F"/>
    <w:rsid w:val="00AA07D9"/>
    <w:rsid w:val="00AA1634"/>
    <w:rsid w:val="00AA21D8"/>
    <w:rsid w:val="00AB44CA"/>
    <w:rsid w:val="00AC576A"/>
    <w:rsid w:val="00AD418F"/>
    <w:rsid w:val="00AD6B4F"/>
    <w:rsid w:val="00AE0E20"/>
    <w:rsid w:val="00AF7779"/>
    <w:rsid w:val="00B10BDD"/>
    <w:rsid w:val="00B122BB"/>
    <w:rsid w:val="00B179A2"/>
    <w:rsid w:val="00B2676F"/>
    <w:rsid w:val="00B30534"/>
    <w:rsid w:val="00B479E8"/>
    <w:rsid w:val="00B66F65"/>
    <w:rsid w:val="00B84C12"/>
    <w:rsid w:val="00B90965"/>
    <w:rsid w:val="00B95734"/>
    <w:rsid w:val="00BB118F"/>
    <w:rsid w:val="00BC78DF"/>
    <w:rsid w:val="00BE562D"/>
    <w:rsid w:val="00C10A99"/>
    <w:rsid w:val="00C268BF"/>
    <w:rsid w:val="00C35CD3"/>
    <w:rsid w:val="00C411B4"/>
    <w:rsid w:val="00C47FF7"/>
    <w:rsid w:val="00C55E31"/>
    <w:rsid w:val="00C67613"/>
    <w:rsid w:val="00C90D2E"/>
    <w:rsid w:val="00CA21B2"/>
    <w:rsid w:val="00CA6C9C"/>
    <w:rsid w:val="00CB039C"/>
    <w:rsid w:val="00CC2EF5"/>
    <w:rsid w:val="00CD092D"/>
    <w:rsid w:val="00CD29FA"/>
    <w:rsid w:val="00CD3F38"/>
    <w:rsid w:val="00D47D4C"/>
    <w:rsid w:val="00D61F64"/>
    <w:rsid w:val="00D65219"/>
    <w:rsid w:val="00D70B1E"/>
    <w:rsid w:val="00D729D2"/>
    <w:rsid w:val="00D76817"/>
    <w:rsid w:val="00D86E9A"/>
    <w:rsid w:val="00DC6260"/>
    <w:rsid w:val="00DC7870"/>
    <w:rsid w:val="00DD4400"/>
    <w:rsid w:val="00DD60F7"/>
    <w:rsid w:val="00DD75C6"/>
    <w:rsid w:val="00E03C58"/>
    <w:rsid w:val="00E1133B"/>
    <w:rsid w:val="00E11FD0"/>
    <w:rsid w:val="00E124BA"/>
    <w:rsid w:val="00E13812"/>
    <w:rsid w:val="00E2061B"/>
    <w:rsid w:val="00E23174"/>
    <w:rsid w:val="00E23558"/>
    <w:rsid w:val="00E44A68"/>
    <w:rsid w:val="00E6015D"/>
    <w:rsid w:val="00E64AFD"/>
    <w:rsid w:val="00E653D8"/>
    <w:rsid w:val="00E67934"/>
    <w:rsid w:val="00E84508"/>
    <w:rsid w:val="00E946D3"/>
    <w:rsid w:val="00E9504B"/>
    <w:rsid w:val="00E95A37"/>
    <w:rsid w:val="00EA5511"/>
    <w:rsid w:val="00EC792A"/>
    <w:rsid w:val="00ED294D"/>
    <w:rsid w:val="00EE0739"/>
    <w:rsid w:val="00EE3191"/>
    <w:rsid w:val="00F00318"/>
    <w:rsid w:val="00F07B65"/>
    <w:rsid w:val="00F131F9"/>
    <w:rsid w:val="00F27543"/>
    <w:rsid w:val="00F37157"/>
    <w:rsid w:val="00F56631"/>
    <w:rsid w:val="00F5751F"/>
    <w:rsid w:val="00F72788"/>
    <w:rsid w:val="00F7577D"/>
    <w:rsid w:val="00FB4EB6"/>
    <w:rsid w:val="00FD03A9"/>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089">
      <v:textbox inset="5.85pt,.7pt,5.85pt,.7pt"/>
    </o:shapedefaults>
    <o:shapelayout v:ext="edit">
      <o:idmap v:ext="edit" data="1"/>
    </o:shapelayout>
  </w:shapeDefaults>
  <w:decimalSymbol w:val="."/>
  <w:listSeparator w:val=","/>
  <w14:docId w14:val="6531C4B1"/>
  <w15:docId w15:val="{EDBCA8BE-85BB-49D3-9C78-9EC29FA6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211"/>
    </w:pPr>
    <w:rPr>
      <w:b/>
    </w:rPr>
  </w:style>
  <w:style w:type="character" w:customStyle="1" w:styleId="a4">
    <w:name w:val="本文インデント (文字)"/>
    <w:basedOn w:val="a0"/>
    <w:link w:val="a3"/>
    <w:uiPriority w:val="99"/>
    <w:semiHidden/>
    <w:rsid w:val="008B445C"/>
    <w:rPr>
      <w:szCs w:val="24"/>
    </w:rPr>
  </w:style>
  <w:style w:type="paragraph" w:styleId="2">
    <w:name w:val="Body Text Indent 2"/>
    <w:basedOn w:val="a"/>
    <w:link w:val="20"/>
    <w:uiPriority w:val="99"/>
    <w:pPr>
      <w:ind w:firstLine="211"/>
    </w:pPr>
    <w:rPr>
      <w:bCs/>
    </w:rPr>
  </w:style>
  <w:style w:type="character" w:customStyle="1" w:styleId="20">
    <w:name w:val="本文インデント 2 (文字)"/>
    <w:basedOn w:val="a0"/>
    <w:link w:val="2"/>
    <w:uiPriority w:val="99"/>
    <w:semiHidden/>
    <w:rsid w:val="008B445C"/>
    <w:rPr>
      <w:szCs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kern w:val="2"/>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rsid w:val="008B445C"/>
    <w:rPr>
      <w:szCs w:val="24"/>
    </w:rPr>
  </w:style>
  <w:style w:type="paragraph" w:styleId="a9">
    <w:name w:val="Balloon Text"/>
    <w:basedOn w:val="a"/>
    <w:link w:val="aa"/>
    <w:uiPriority w:val="99"/>
    <w:semiHidden/>
    <w:rPr>
      <w:rFonts w:ascii="Arial" w:eastAsia="ＭＳ ゴシック" w:hAnsi="Arial"/>
      <w:sz w:val="18"/>
      <w:szCs w:val="18"/>
    </w:rPr>
  </w:style>
  <w:style w:type="character" w:customStyle="1" w:styleId="aa">
    <w:name w:val="吹き出し (文字)"/>
    <w:basedOn w:val="a0"/>
    <w:link w:val="a9"/>
    <w:uiPriority w:val="99"/>
    <w:semiHidden/>
    <w:rsid w:val="008B445C"/>
    <w:rPr>
      <w:rFonts w:asciiTheme="majorHAnsi" w:eastAsiaTheme="majorEastAsia" w:hAnsiTheme="majorHAnsi" w:cstheme="majorBidi"/>
      <w:sz w:val="0"/>
      <w:szCs w:val="0"/>
    </w:rPr>
  </w:style>
  <w:style w:type="paragraph" w:customStyle="1" w:styleId="Default">
    <w:name w:val="Default"/>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b">
    <w:name w:val="Hyperlink"/>
    <w:basedOn w:val="a0"/>
    <w:uiPriority w:val="99"/>
    <w:rPr>
      <w:rFonts w:cs="Times New Roman"/>
      <w:color w:val="0000FF"/>
      <w:u w:val="single"/>
    </w:rPr>
  </w:style>
  <w:style w:type="character" w:styleId="ac">
    <w:name w:val="Unresolved Mention"/>
    <w:basedOn w:val="a0"/>
    <w:uiPriority w:val="99"/>
    <w:semiHidden/>
    <w:unhideWhenUsed/>
    <w:rsid w:val="00E6015D"/>
    <w:rPr>
      <w:color w:val="605E5C"/>
      <w:shd w:val="clear" w:color="auto" w:fill="E1DFDD"/>
    </w:rPr>
  </w:style>
  <w:style w:type="character" w:styleId="ad">
    <w:name w:val="FollowedHyperlink"/>
    <w:basedOn w:val="a0"/>
    <w:uiPriority w:val="99"/>
    <w:semiHidden/>
    <w:unhideWhenUsed/>
    <w:rsid w:val="00E13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27858">
      <w:bodyDiv w:val="1"/>
      <w:marLeft w:val="0"/>
      <w:marRight w:val="0"/>
      <w:marTop w:val="0"/>
      <w:marBottom w:val="0"/>
      <w:divBdr>
        <w:top w:val="none" w:sz="0" w:space="0" w:color="auto"/>
        <w:left w:val="none" w:sz="0" w:space="0" w:color="auto"/>
        <w:bottom w:val="none" w:sz="0" w:space="0" w:color="auto"/>
        <w:right w:val="none" w:sz="0" w:space="0" w:color="auto"/>
      </w:divBdr>
    </w:div>
    <w:div w:id="536161445">
      <w:bodyDiv w:val="1"/>
      <w:marLeft w:val="0"/>
      <w:marRight w:val="0"/>
      <w:marTop w:val="0"/>
      <w:marBottom w:val="0"/>
      <w:divBdr>
        <w:top w:val="none" w:sz="0" w:space="0" w:color="auto"/>
        <w:left w:val="none" w:sz="0" w:space="0" w:color="auto"/>
        <w:bottom w:val="none" w:sz="0" w:space="0" w:color="auto"/>
        <w:right w:val="none" w:sz="0" w:space="0" w:color="auto"/>
      </w:divBdr>
    </w:div>
    <w:div w:id="892621262">
      <w:marLeft w:val="0"/>
      <w:marRight w:val="0"/>
      <w:marTop w:val="0"/>
      <w:marBottom w:val="0"/>
      <w:divBdr>
        <w:top w:val="none" w:sz="0" w:space="0" w:color="auto"/>
        <w:left w:val="none" w:sz="0" w:space="0" w:color="auto"/>
        <w:bottom w:val="none" w:sz="0" w:space="0" w:color="auto"/>
        <w:right w:val="none" w:sz="0" w:space="0" w:color="auto"/>
      </w:divBdr>
    </w:div>
    <w:div w:id="892621263">
      <w:marLeft w:val="0"/>
      <w:marRight w:val="0"/>
      <w:marTop w:val="0"/>
      <w:marBottom w:val="0"/>
      <w:divBdr>
        <w:top w:val="none" w:sz="0" w:space="0" w:color="auto"/>
        <w:left w:val="none" w:sz="0" w:space="0" w:color="auto"/>
        <w:bottom w:val="none" w:sz="0" w:space="0" w:color="auto"/>
        <w:right w:val="none" w:sz="0" w:space="0" w:color="auto"/>
      </w:divBdr>
    </w:div>
    <w:div w:id="892621264">
      <w:marLeft w:val="0"/>
      <w:marRight w:val="0"/>
      <w:marTop w:val="0"/>
      <w:marBottom w:val="0"/>
      <w:divBdr>
        <w:top w:val="none" w:sz="0" w:space="0" w:color="auto"/>
        <w:left w:val="none" w:sz="0" w:space="0" w:color="auto"/>
        <w:bottom w:val="none" w:sz="0" w:space="0" w:color="auto"/>
        <w:right w:val="none" w:sz="0" w:space="0" w:color="auto"/>
      </w:divBdr>
    </w:div>
    <w:div w:id="892621265">
      <w:marLeft w:val="0"/>
      <w:marRight w:val="0"/>
      <w:marTop w:val="0"/>
      <w:marBottom w:val="0"/>
      <w:divBdr>
        <w:top w:val="none" w:sz="0" w:space="0" w:color="auto"/>
        <w:left w:val="none" w:sz="0" w:space="0" w:color="auto"/>
        <w:bottom w:val="none" w:sz="0" w:space="0" w:color="auto"/>
        <w:right w:val="none" w:sz="0" w:space="0" w:color="auto"/>
      </w:divBdr>
    </w:div>
    <w:div w:id="892621266">
      <w:marLeft w:val="0"/>
      <w:marRight w:val="0"/>
      <w:marTop w:val="0"/>
      <w:marBottom w:val="0"/>
      <w:divBdr>
        <w:top w:val="none" w:sz="0" w:space="0" w:color="auto"/>
        <w:left w:val="none" w:sz="0" w:space="0" w:color="auto"/>
        <w:bottom w:val="none" w:sz="0" w:space="0" w:color="auto"/>
        <w:right w:val="none" w:sz="0" w:space="0" w:color="auto"/>
      </w:divBdr>
    </w:div>
    <w:div w:id="892621267">
      <w:marLeft w:val="0"/>
      <w:marRight w:val="0"/>
      <w:marTop w:val="0"/>
      <w:marBottom w:val="0"/>
      <w:divBdr>
        <w:top w:val="none" w:sz="0" w:space="0" w:color="auto"/>
        <w:left w:val="none" w:sz="0" w:space="0" w:color="auto"/>
        <w:bottom w:val="none" w:sz="0" w:space="0" w:color="auto"/>
        <w:right w:val="none" w:sz="0" w:space="0" w:color="auto"/>
      </w:divBdr>
    </w:div>
    <w:div w:id="892621268">
      <w:marLeft w:val="0"/>
      <w:marRight w:val="0"/>
      <w:marTop w:val="0"/>
      <w:marBottom w:val="0"/>
      <w:divBdr>
        <w:top w:val="none" w:sz="0" w:space="0" w:color="auto"/>
        <w:left w:val="none" w:sz="0" w:space="0" w:color="auto"/>
        <w:bottom w:val="none" w:sz="0" w:space="0" w:color="auto"/>
        <w:right w:val="none" w:sz="0" w:space="0" w:color="auto"/>
      </w:divBdr>
    </w:div>
    <w:div w:id="892621269">
      <w:marLeft w:val="0"/>
      <w:marRight w:val="0"/>
      <w:marTop w:val="0"/>
      <w:marBottom w:val="0"/>
      <w:divBdr>
        <w:top w:val="none" w:sz="0" w:space="0" w:color="auto"/>
        <w:left w:val="none" w:sz="0" w:space="0" w:color="auto"/>
        <w:bottom w:val="none" w:sz="0" w:space="0" w:color="auto"/>
        <w:right w:val="none" w:sz="0" w:space="0" w:color="auto"/>
      </w:divBdr>
    </w:div>
    <w:div w:id="892621270">
      <w:marLeft w:val="0"/>
      <w:marRight w:val="0"/>
      <w:marTop w:val="0"/>
      <w:marBottom w:val="0"/>
      <w:divBdr>
        <w:top w:val="none" w:sz="0" w:space="0" w:color="auto"/>
        <w:left w:val="none" w:sz="0" w:space="0" w:color="auto"/>
        <w:bottom w:val="none" w:sz="0" w:space="0" w:color="auto"/>
        <w:right w:val="none" w:sz="0" w:space="0" w:color="auto"/>
      </w:divBdr>
    </w:div>
    <w:div w:id="892621271">
      <w:marLeft w:val="0"/>
      <w:marRight w:val="0"/>
      <w:marTop w:val="0"/>
      <w:marBottom w:val="0"/>
      <w:divBdr>
        <w:top w:val="none" w:sz="0" w:space="0" w:color="auto"/>
        <w:left w:val="none" w:sz="0" w:space="0" w:color="auto"/>
        <w:bottom w:val="none" w:sz="0" w:space="0" w:color="auto"/>
        <w:right w:val="none" w:sz="0" w:space="0" w:color="auto"/>
      </w:divBdr>
    </w:div>
    <w:div w:id="892621272">
      <w:marLeft w:val="0"/>
      <w:marRight w:val="0"/>
      <w:marTop w:val="0"/>
      <w:marBottom w:val="0"/>
      <w:divBdr>
        <w:top w:val="none" w:sz="0" w:space="0" w:color="auto"/>
        <w:left w:val="none" w:sz="0" w:space="0" w:color="auto"/>
        <w:bottom w:val="none" w:sz="0" w:space="0" w:color="auto"/>
        <w:right w:val="none" w:sz="0" w:space="0" w:color="auto"/>
      </w:divBdr>
    </w:div>
    <w:div w:id="892621273">
      <w:marLeft w:val="0"/>
      <w:marRight w:val="0"/>
      <w:marTop w:val="0"/>
      <w:marBottom w:val="0"/>
      <w:divBdr>
        <w:top w:val="none" w:sz="0" w:space="0" w:color="auto"/>
        <w:left w:val="none" w:sz="0" w:space="0" w:color="auto"/>
        <w:bottom w:val="none" w:sz="0" w:space="0" w:color="auto"/>
        <w:right w:val="none" w:sz="0" w:space="0" w:color="auto"/>
      </w:divBdr>
    </w:div>
    <w:div w:id="892621274">
      <w:marLeft w:val="0"/>
      <w:marRight w:val="0"/>
      <w:marTop w:val="0"/>
      <w:marBottom w:val="0"/>
      <w:divBdr>
        <w:top w:val="none" w:sz="0" w:space="0" w:color="auto"/>
        <w:left w:val="none" w:sz="0" w:space="0" w:color="auto"/>
        <w:bottom w:val="none" w:sz="0" w:space="0" w:color="auto"/>
        <w:right w:val="none" w:sz="0" w:space="0" w:color="auto"/>
      </w:divBdr>
    </w:div>
    <w:div w:id="892621275">
      <w:marLeft w:val="0"/>
      <w:marRight w:val="0"/>
      <w:marTop w:val="0"/>
      <w:marBottom w:val="0"/>
      <w:divBdr>
        <w:top w:val="none" w:sz="0" w:space="0" w:color="auto"/>
        <w:left w:val="none" w:sz="0" w:space="0" w:color="auto"/>
        <w:bottom w:val="none" w:sz="0" w:space="0" w:color="auto"/>
        <w:right w:val="none" w:sz="0" w:space="0" w:color="auto"/>
      </w:divBdr>
    </w:div>
    <w:div w:id="892621276">
      <w:marLeft w:val="0"/>
      <w:marRight w:val="0"/>
      <w:marTop w:val="0"/>
      <w:marBottom w:val="0"/>
      <w:divBdr>
        <w:top w:val="none" w:sz="0" w:space="0" w:color="auto"/>
        <w:left w:val="none" w:sz="0" w:space="0" w:color="auto"/>
        <w:bottom w:val="none" w:sz="0" w:space="0" w:color="auto"/>
        <w:right w:val="none" w:sz="0" w:space="0" w:color="auto"/>
      </w:divBdr>
    </w:div>
    <w:div w:id="892621277">
      <w:marLeft w:val="0"/>
      <w:marRight w:val="0"/>
      <w:marTop w:val="0"/>
      <w:marBottom w:val="0"/>
      <w:divBdr>
        <w:top w:val="none" w:sz="0" w:space="0" w:color="auto"/>
        <w:left w:val="none" w:sz="0" w:space="0" w:color="auto"/>
        <w:bottom w:val="none" w:sz="0" w:space="0" w:color="auto"/>
        <w:right w:val="none" w:sz="0" w:space="0" w:color="auto"/>
      </w:divBdr>
    </w:div>
    <w:div w:id="1130057572">
      <w:bodyDiv w:val="1"/>
      <w:marLeft w:val="0"/>
      <w:marRight w:val="0"/>
      <w:marTop w:val="0"/>
      <w:marBottom w:val="0"/>
      <w:divBdr>
        <w:top w:val="none" w:sz="0" w:space="0" w:color="auto"/>
        <w:left w:val="none" w:sz="0" w:space="0" w:color="auto"/>
        <w:bottom w:val="none" w:sz="0" w:space="0" w:color="auto"/>
        <w:right w:val="none" w:sz="0" w:space="0" w:color="auto"/>
      </w:divBdr>
    </w:div>
    <w:div w:id="14308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ba.or.jp/pdf/web_user_polic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webinar/register/WN_rgVXKkv6Q2qTPS9sd6dod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gif"/><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C5D72-099A-48CD-A7BE-1E4D2CBB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966</Words>
  <Characters>581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新型コロナウイルス感染症と現地ビジネス事情～インド編～</vt:lpstr>
    </vt:vector>
  </TitlesOfParts>
  <Company>静岡市役所</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新型コロナウイルス感染症と現地ビジネス事情～インド編～</dc:title>
  <dc:subject/>
  <dc:creator>A-FH</dc:creator>
  <cp:keywords/>
  <dc:description/>
  <cp:lastModifiedBy>SIBA3</cp:lastModifiedBy>
  <cp:revision>8</cp:revision>
  <cp:lastPrinted>2020-10-28T07:27:00Z</cp:lastPrinted>
  <dcterms:created xsi:type="dcterms:W3CDTF">2020-10-26T07:36:00Z</dcterms:created>
  <dcterms:modified xsi:type="dcterms:W3CDTF">2020-10-28T07:27:00Z</dcterms:modified>
</cp:coreProperties>
</file>